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284"/>
        <w:gridCol w:w="7903"/>
      </w:tblGrid>
      <w:tr w:rsidR="00197E02" w:rsidRPr="0076512D" w:rsidTr="0076512D">
        <w:tc>
          <w:tcPr>
            <w:tcW w:w="1560" w:type="dxa"/>
          </w:tcPr>
          <w:p w:rsidR="00197E02" w:rsidRPr="00F039FA" w:rsidRDefault="00441CCA" w:rsidP="0076512D">
            <w:pPr>
              <w:pStyle w:val="2"/>
              <w:spacing w:line="240" w:lineRule="auto"/>
              <w:rPr>
                <w:rFonts w:ascii="Times New Roman" w:hAnsi="Times New Roman"/>
                <w:color w:val="3366FF"/>
                <w:spacing w:val="20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733425" cy="765810"/>
                  <wp:effectExtent l="0" t="0" r="9525" b="0"/>
                  <wp:docPr id="1" name="Picture 2" descr="Описание: Описание: Описание: Описание: Описание: Описание: Описание: Описание: Описание: F:\Прочее\Логотип НАР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Описание: Описание: Описание: Описание: Описание: Описание: Описание: Описание: F:\Прочее\Логотип НАР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197E02" w:rsidRPr="0076512D" w:rsidRDefault="00197E02" w:rsidP="0076512D">
            <w:pPr>
              <w:spacing w:after="0" w:line="360" w:lineRule="auto"/>
              <w:jc w:val="center"/>
              <w:rPr>
                <w:rFonts w:ascii="Times New Roman" w:hAnsi="Times New Roman"/>
                <w:color w:val="3366FF"/>
                <w:spacing w:val="20"/>
                <w:sz w:val="28"/>
                <w:szCs w:val="28"/>
              </w:rPr>
            </w:pPr>
          </w:p>
        </w:tc>
        <w:tc>
          <w:tcPr>
            <w:tcW w:w="7903" w:type="dxa"/>
          </w:tcPr>
          <w:p w:rsidR="00197E02" w:rsidRPr="0076512D" w:rsidRDefault="00197E02" w:rsidP="0076512D">
            <w:pPr>
              <w:spacing w:after="0" w:line="360" w:lineRule="auto"/>
              <w:rPr>
                <w:rFonts w:ascii="Times New Roman" w:hAnsi="Times New Roman"/>
                <w:color w:val="3366FF"/>
                <w:spacing w:val="20"/>
                <w:sz w:val="8"/>
                <w:szCs w:val="8"/>
              </w:rPr>
            </w:pPr>
          </w:p>
        </w:tc>
      </w:tr>
    </w:tbl>
    <w:p w:rsidR="00197E02" w:rsidRPr="00197E02" w:rsidRDefault="00441CCA" w:rsidP="00197E02">
      <w:pPr>
        <w:spacing w:after="0"/>
        <w:jc w:val="center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20955</wp:posOffset>
                </wp:positionV>
                <wp:extent cx="5850255" cy="114300"/>
                <wp:effectExtent l="0" t="0" r="1714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255" cy="1143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.3pt;margin-top:1.65pt;width:460.6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" o:allowincell="f" fillcolor="#36f" strokecolor="#339"/>
            </w:pict>
          </mc:Fallback>
        </mc:AlternateContent>
      </w:r>
    </w:p>
    <w:p w:rsidR="00197E02" w:rsidRPr="00197E02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197E02" w:rsidRPr="00197E02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197E02" w:rsidRPr="00197E02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197E02" w:rsidRPr="00197E02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197E02" w:rsidRPr="00197E02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197E02" w:rsidRPr="00197E02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197E02" w:rsidRPr="00197E02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197E02" w:rsidRPr="00197E02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F6421B" w:rsidRDefault="00F6421B" w:rsidP="00F6421B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48"/>
          <w:szCs w:val="48"/>
          <w:lang w:eastAsia="x-none"/>
        </w:rPr>
      </w:pPr>
      <w:r w:rsidRPr="00F6421B">
        <w:rPr>
          <w:rFonts w:ascii="Times New Roman" w:hAnsi="Times New Roman"/>
          <w:b/>
          <w:bCs/>
          <w:sz w:val="48"/>
          <w:szCs w:val="48"/>
          <w:lang w:val="x-none" w:eastAsia="x-none"/>
        </w:rPr>
        <w:t>КОМПЛЕКТ ОЦЕНОЧНЫХ СРЕДСТВ ДЛЯ ОЦЕНКИ ПРОФЕССИОНАЛЬНОЙ КВАЛИФИКАЦИИ</w:t>
      </w:r>
    </w:p>
    <w:p w:rsidR="008E71E9" w:rsidRPr="008E71E9" w:rsidRDefault="008E71E9" w:rsidP="00F6421B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48"/>
          <w:szCs w:val="48"/>
          <w:lang w:eastAsia="x-none"/>
        </w:rPr>
      </w:pPr>
    </w:p>
    <w:p w:rsidR="00F6421B" w:rsidRPr="00465646" w:rsidRDefault="00F6421B" w:rsidP="00465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56"/>
          <w:szCs w:val="24"/>
          <w:lang w:eastAsia="ru-RU"/>
        </w:rPr>
      </w:pPr>
      <w:r w:rsidRPr="00465646">
        <w:rPr>
          <w:rFonts w:ascii="Times New Roman" w:hAnsi="Times New Roman"/>
          <w:b/>
          <w:iCs/>
          <w:sz w:val="56"/>
          <w:szCs w:val="24"/>
          <w:lang w:eastAsia="ru-RU"/>
        </w:rPr>
        <w:t>«</w:t>
      </w:r>
      <w:r w:rsidR="000F69F7" w:rsidRPr="000F69F7">
        <w:rPr>
          <w:rFonts w:ascii="Times New Roman" w:hAnsi="Times New Roman"/>
          <w:b/>
          <w:iCs/>
          <w:sz w:val="56"/>
          <w:szCs w:val="24"/>
          <w:lang w:eastAsia="ru-RU"/>
        </w:rPr>
        <w:t>Специалист в области производственно-технического и технологического обеспечения строительного производства</w:t>
      </w:r>
      <w:r w:rsidRPr="00465646">
        <w:rPr>
          <w:rFonts w:ascii="Times New Roman" w:hAnsi="Times New Roman"/>
          <w:b/>
          <w:iCs/>
          <w:sz w:val="56"/>
          <w:szCs w:val="24"/>
          <w:lang w:eastAsia="ru-RU"/>
        </w:rPr>
        <w:t>»</w:t>
      </w:r>
    </w:p>
    <w:p w:rsidR="006018E4" w:rsidRPr="002E3C2E" w:rsidRDefault="006018E4" w:rsidP="002E3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48"/>
          <w:szCs w:val="24"/>
          <w:lang w:eastAsia="ru-RU"/>
        </w:rPr>
      </w:pPr>
      <w:r>
        <w:rPr>
          <w:rFonts w:ascii="Times New Roman" w:hAnsi="Times New Roman"/>
          <w:b/>
          <w:iCs/>
          <w:sz w:val="48"/>
          <w:szCs w:val="24"/>
          <w:lang w:eastAsia="ru-RU"/>
        </w:rPr>
        <w:t xml:space="preserve">(уровень квалификации </w:t>
      </w:r>
      <w:r w:rsidR="000F69F7">
        <w:rPr>
          <w:rFonts w:ascii="Times New Roman" w:hAnsi="Times New Roman"/>
          <w:b/>
          <w:iCs/>
          <w:sz w:val="48"/>
          <w:szCs w:val="24"/>
          <w:lang w:eastAsia="ru-RU"/>
        </w:rPr>
        <w:t>5</w:t>
      </w:r>
      <w:r>
        <w:rPr>
          <w:rFonts w:ascii="Times New Roman" w:hAnsi="Times New Roman"/>
          <w:b/>
          <w:iCs/>
          <w:sz w:val="48"/>
          <w:szCs w:val="24"/>
          <w:lang w:eastAsia="ru-RU"/>
        </w:rPr>
        <w:t>)</w:t>
      </w:r>
    </w:p>
    <w:p w:rsidR="00197E02" w:rsidRPr="008E71E9" w:rsidRDefault="00197E02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FD7DA0" w:rsidRDefault="00FD7DA0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FD7DA0" w:rsidRDefault="00FD7DA0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FD7DA0" w:rsidRDefault="00FD7DA0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197E02" w:rsidRPr="00197E02" w:rsidRDefault="00197E02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7E02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МОСКВА </w:t>
      </w:r>
    </w:p>
    <w:p w:rsidR="00197E02" w:rsidRPr="00197E02" w:rsidRDefault="00197E02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7E02" w:rsidRPr="00197E02" w:rsidRDefault="00441CCA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225425</wp:posOffset>
                </wp:positionV>
                <wp:extent cx="367030" cy="342900"/>
                <wp:effectExtent l="0" t="0" r="1397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47.25pt;margin-top:17.75pt;width:28.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" strokecolor="white"/>
            </w:pict>
          </mc:Fallback>
        </mc:AlternateContent>
      </w:r>
      <w:r w:rsidR="00197E02" w:rsidRPr="00197E02">
        <w:rPr>
          <w:rFonts w:ascii="Times New Roman" w:hAnsi="Times New Roman"/>
          <w:b/>
          <w:sz w:val="28"/>
          <w:szCs w:val="28"/>
          <w:lang w:eastAsia="ru-RU"/>
        </w:rPr>
        <w:t>2016</w:t>
      </w:r>
    </w:p>
    <w:p w:rsidR="00BC4D41" w:rsidRDefault="00BC4D41" w:rsidP="004304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97E02" w:rsidRDefault="00197E02" w:rsidP="004304AF">
      <w:pPr>
        <w:spacing w:after="0"/>
        <w:jc w:val="right"/>
        <w:rPr>
          <w:rFonts w:ascii="Times New Roman" w:hAnsi="Times New Roman"/>
          <w:b/>
          <w:sz w:val="24"/>
          <w:szCs w:val="24"/>
        </w:rPr>
        <w:sectPr w:rsidR="00197E02" w:rsidSect="00997EAA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pgNumType w:fmt="numberInDash"/>
          <w:cols w:space="708"/>
          <w:titlePg/>
          <w:docGrid w:linePitch="360"/>
        </w:sectPr>
      </w:pPr>
    </w:p>
    <w:p w:rsidR="00197E02" w:rsidRPr="004E12F3" w:rsidRDefault="00FD7DA0" w:rsidP="00197E02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E12F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СОСТАВ КОМПЛЕКТА</w:t>
      </w:r>
    </w:p>
    <w:p w:rsidR="00BA4037" w:rsidRDefault="00BA4037" w:rsidP="00197E02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76"/>
        <w:gridCol w:w="7614"/>
        <w:gridCol w:w="1380"/>
      </w:tblGrid>
      <w:tr w:rsidR="00197E02" w:rsidRPr="0076512D" w:rsidTr="00D97417">
        <w:trPr>
          <w:trHeight w:val="981"/>
        </w:trPr>
        <w:tc>
          <w:tcPr>
            <w:tcW w:w="301" w:type="pct"/>
            <w:vAlign w:val="center"/>
          </w:tcPr>
          <w:p w:rsidR="00197E02" w:rsidRPr="004E12F3" w:rsidRDefault="004E12F3" w:rsidP="00F9455E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8" w:type="pct"/>
            <w:vAlign w:val="center"/>
          </w:tcPr>
          <w:p w:rsidR="00197E02" w:rsidRPr="004E12F3" w:rsidRDefault="00FD7DA0" w:rsidP="00F9455E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2F3">
              <w:rPr>
                <w:rFonts w:ascii="Times New Roman" w:hAnsi="Times New Roman"/>
                <w:sz w:val="28"/>
                <w:szCs w:val="28"/>
                <w:lang w:eastAsia="ru-RU"/>
              </w:rPr>
              <w:t>Паспорт комплекта оценочных средств</w:t>
            </w:r>
          </w:p>
        </w:tc>
        <w:tc>
          <w:tcPr>
            <w:tcW w:w="721" w:type="pct"/>
            <w:vAlign w:val="center"/>
          </w:tcPr>
          <w:p w:rsidR="00197E02" w:rsidRPr="00D97417" w:rsidRDefault="00D97417" w:rsidP="00F9455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974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FD7DA0" w:rsidRPr="0076512D" w:rsidTr="00D97417">
        <w:trPr>
          <w:trHeight w:val="981"/>
        </w:trPr>
        <w:tc>
          <w:tcPr>
            <w:tcW w:w="301" w:type="pct"/>
            <w:vAlign w:val="center"/>
          </w:tcPr>
          <w:p w:rsidR="00FD7DA0" w:rsidRPr="004E12F3" w:rsidRDefault="00FD7DA0" w:rsidP="00F9455E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78" w:type="pct"/>
            <w:vAlign w:val="center"/>
          </w:tcPr>
          <w:p w:rsidR="00FD7DA0" w:rsidRPr="004E12F3" w:rsidRDefault="00FD7DA0" w:rsidP="00F9455E">
            <w:pPr>
              <w:keepNext/>
              <w:spacing w:before="240" w:after="0" w:line="48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DA0">
              <w:rPr>
                <w:rFonts w:ascii="Times New Roman" w:hAnsi="Times New Roman"/>
                <w:bCs/>
                <w:iCs/>
                <w:sz w:val="28"/>
                <w:szCs w:val="28"/>
                <w:lang w:val="x-none" w:eastAsia="x-none"/>
              </w:rPr>
              <w:t>1.1. Область применения</w:t>
            </w:r>
          </w:p>
        </w:tc>
        <w:tc>
          <w:tcPr>
            <w:tcW w:w="721" w:type="pct"/>
            <w:vAlign w:val="center"/>
          </w:tcPr>
          <w:p w:rsidR="00FD7DA0" w:rsidRPr="00D97417" w:rsidRDefault="00D97417" w:rsidP="00F9455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974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FD7DA0" w:rsidRPr="0076512D" w:rsidTr="00D97417">
        <w:trPr>
          <w:trHeight w:val="981"/>
        </w:trPr>
        <w:tc>
          <w:tcPr>
            <w:tcW w:w="301" w:type="pct"/>
            <w:vAlign w:val="center"/>
          </w:tcPr>
          <w:p w:rsidR="00FD7DA0" w:rsidRPr="004E12F3" w:rsidRDefault="00FD7DA0" w:rsidP="00F9455E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78" w:type="pct"/>
            <w:vAlign w:val="center"/>
          </w:tcPr>
          <w:p w:rsidR="00FD7DA0" w:rsidRPr="004E12F3" w:rsidRDefault="00FD7DA0" w:rsidP="00F9455E">
            <w:pPr>
              <w:spacing w:after="0" w:line="480" w:lineRule="auto"/>
              <w:ind w:hanging="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2F3">
              <w:rPr>
                <w:rFonts w:ascii="Times New Roman" w:hAnsi="Times New Roman"/>
                <w:sz w:val="28"/>
                <w:szCs w:val="28"/>
                <w:lang w:eastAsia="ru-RU"/>
              </w:rPr>
              <w:t>1.2. Инструменты оценки для теоретичес</w:t>
            </w:r>
            <w:r w:rsidR="0007582C">
              <w:rPr>
                <w:rFonts w:ascii="Times New Roman" w:hAnsi="Times New Roman"/>
                <w:sz w:val="28"/>
                <w:szCs w:val="28"/>
                <w:lang w:eastAsia="ru-RU"/>
              </w:rPr>
              <w:t>кого этапа</w:t>
            </w:r>
            <w:r w:rsidRPr="004E12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экзамена</w:t>
            </w:r>
          </w:p>
        </w:tc>
        <w:tc>
          <w:tcPr>
            <w:tcW w:w="721" w:type="pct"/>
            <w:vAlign w:val="center"/>
          </w:tcPr>
          <w:p w:rsidR="00FD7DA0" w:rsidRPr="00D97417" w:rsidRDefault="000220DA" w:rsidP="00F9455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FD7DA0" w:rsidRPr="0076512D" w:rsidTr="00D97417">
        <w:trPr>
          <w:trHeight w:val="981"/>
        </w:trPr>
        <w:tc>
          <w:tcPr>
            <w:tcW w:w="301" w:type="pct"/>
            <w:vAlign w:val="center"/>
          </w:tcPr>
          <w:p w:rsidR="00FD7DA0" w:rsidRPr="004E12F3" w:rsidRDefault="00FD7DA0" w:rsidP="00F9455E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78" w:type="pct"/>
            <w:vAlign w:val="center"/>
          </w:tcPr>
          <w:p w:rsidR="00FD7DA0" w:rsidRPr="004E12F3" w:rsidRDefault="00FD7DA0" w:rsidP="00F9455E">
            <w:pPr>
              <w:spacing w:after="0" w:line="480" w:lineRule="auto"/>
              <w:ind w:hanging="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2F3">
              <w:rPr>
                <w:rFonts w:ascii="Times New Roman" w:hAnsi="Times New Roman"/>
                <w:sz w:val="28"/>
                <w:szCs w:val="28"/>
                <w:lang w:eastAsia="ru-RU"/>
              </w:rPr>
              <w:t>1.3. Инструменты для практического этапа экзамена</w:t>
            </w:r>
          </w:p>
        </w:tc>
        <w:tc>
          <w:tcPr>
            <w:tcW w:w="721" w:type="pct"/>
            <w:vAlign w:val="center"/>
          </w:tcPr>
          <w:p w:rsidR="00FD7DA0" w:rsidRPr="00D97417" w:rsidRDefault="000220DA" w:rsidP="00F9455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FD7DA0" w:rsidRPr="0076512D" w:rsidTr="00D97417">
        <w:trPr>
          <w:trHeight w:val="981"/>
        </w:trPr>
        <w:tc>
          <w:tcPr>
            <w:tcW w:w="301" w:type="pct"/>
            <w:vAlign w:val="center"/>
          </w:tcPr>
          <w:p w:rsidR="00FD7DA0" w:rsidRPr="004E12F3" w:rsidRDefault="00FD7DA0" w:rsidP="00F9455E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78" w:type="pct"/>
            <w:vAlign w:val="center"/>
          </w:tcPr>
          <w:p w:rsidR="00FD7DA0" w:rsidRPr="004E12F3" w:rsidRDefault="00FD7DA0" w:rsidP="0007582C">
            <w:pPr>
              <w:keepNext/>
              <w:spacing w:before="240" w:after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DA0">
              <w:rPr>
                <w:rFonts w:ascii="Times New Roman" w:hAnsi="Times New Roman"/>
                <w:bCs/>
                <w:iCs/>
                <w:sz w:val="28"/>
                <w:szCs w:val="28"/>
                <w:lang w:val="x-none" w:eastAsia="x-none"/>
              </w:rPr>
              <w:t>1.4. Материально-техническое обеспечение оценочных мероприятий</w:t>
            </w:r>
          </w:p>
        </w:tc>
        <w:tc>
          <w:tcPr>
            <w:tcW w:w="721" w:type="pct"/>
            <w:vAlign w:val="center"/>
          </w:tcPr>
          <w:p w:rsidR="00FD7DA0" w:rsidRPr="00D97417" w:rsidRDefault="000220DA" w:rsidP="00F9455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F9455E" w:rsidRPr="0076512D" w:rsidTr="00D97417">
        <w:trPr>
          <w:trHeight w:val="981"/>
        </w:trPr>
        <w:tc>
          <w:tcPr>
            <w:tcW w:w="301" w:type="pct"/>
            <w:vAlign w:val="center"/>
          </w:tcPr>
          <w:p w:rsidR="00F9455E" w:rsidRPr="004E12F3" w:rsidRDefault="00F9455E" w:rsidP="003D2EC8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8" w:type="pct"/>
            <w:vAlign w:val="bottom"/>
          </w:tcPr>
          <w:p w:rsidR="00F9455E" w:rsidRPr="004E12F3" w:rsidRDefault="00F9455E" w:rsidP="00F9455E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Оценочные средства для профессионального экзамена</w:t>
            </w:r>
          </w:p>
        </w:tc>
        <w:tc>
          <w:tcPr>
            <w:tcW w:w="721" w:type="pct"/>
            <w:vAlign w:val="center"/>
          </w:tcPr>
          <w:p w:rsidR="00F9455E" w:rsidRPr="00D97417" w:rsidRDefault="000220DA" w:rsidP="00F9455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FD7DA0" w:rsidRPr="0076512D" w:rsidTr="00D97417">
        <w:trPr>
          <w:trHeight w:val="981"/>
        </w:trPr>
        <w:tc>
          <w:tcPr>
            <w:tcW w:w="301" w:type="pct"/>
            <w:vAlign w:val="center"/>
          </w:tcPr>
          <w:p w:rsidR="00FD7DA0" w:rsidRPr="004E12F3" w:rsidRDefault="00FD7DA0" w:rsidP="00F9455E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78" w:type="pct"/>
            <w:vAlign w:val="center"/>
          </w:tcPr>
          <w:p w:rsidR="00FD7DA0" w:rsidRPr="004E12F3" w:rsidRDefault="00FD7DA0" w:rsidP="0007582C">
            <w:pPr>
              <w:keepNext/>
              <w:spacing w:after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2F3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  <w:r w:rsidR="00F945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E12F3">
              <w:rPr>
                <w:rFonts w:ascii="Times New Roman" w:hAnsi="Times New Roman"/>
                <w:sz w:val="28"/>
                <w:szCs w:val="28"/>
                <w:lang w:eastAsia="ru-RU"/>
              </w:rPr>
              <w:t>Оценочные средства для теоретического этапа профессионального экзамена</w:t>
            </w:r>
          </w:p>
        </w:tc>
        <w:tc>
          <w:tcPr>
            <w:tcW w:w="721" w:type="pct"/>
            <w:vAlign w:val="center"/>
          </w:tcPr>
          <w:p w:rsidR="00FD7DA0" w:rsidRPr="00D97417" w:rsidRDefault="000220DA" w:rsidP="00F9455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197E02" w:rsidRPr="0076512D" w:rsidTr="00D97417">
        <w:trPr>
          <w:trHeight w:val="981"/>
        </w:trPr>
        <w:tc>
          <w:tcPr>
            <w:tcW w:w="301" w:type="pct"/>
            <w:vAlign w:val="center"/>
          </w:tcPr>
          <w:p w:rsidR="00197E02" w:rsidRPr="004E12F3" w:rsidRDefault="00197E02" w:rsidP="00F9455E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78" w:type="pct"/>
            <w:vAlign w:val="center"/>
          </w:tcPr>
          <w:p w:rsidR="00197E02" w:rsidRPr="004E12F3" w:rsidRDefault="00FD7DA0" w:rsidP="0007582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DA0">
              <w:rPr>
                <w:rFonts w:ascii="Times New Roman" w:hAnsi="Times New Roman"/>
                <w:sz w:val="28"/>
                <w:szCs w:val="28"/>
                <w:lang w:eastAsia="ru-RU"/>
              </w:rPr>
              <w:t>2.2. Оценочные средства для практического этапа профессионального экзамена</w:t>
            </w:r>
          </w:p>
        </w:tc>
        <w:tc>
          <w:tcPr>
            <w:tcW w:w="721" w:type="pct"/>
            <w:vAlign w:val="center"/>
          </w:tcPr>
          <w:p w:rsidR="00197E02" w:rsidRPr="00D97417" w:rsidRDefault="000220DA" w:rsidP="00CB5992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29</w:t>
            </w:r>
          </w:p>
        </w:tc>
      </w:tr>
    </w:tbl>
    <w:p w:rsidR="00197E02" w:rsidRPr="004E12F3" w:rsidRDefault="00197E02" w:rsidP="004304A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7E02" w:rsidRPr="004E12F3" w:rsidRDefault="00197E02" w:rsidP="004304AF">
      <w:pPr>
        <w:spacing w:after="0"/>
        <w:jc w:val="right"/>
        <w:rPr>
          <w:rFonts w:ascii="Times New Roman" w:hAnsi="Times New Roman"/>
          <w:b/>
          <w:sz w:val="28"/>
          <w:szCs w:val="28"/>
        </w:rPr>
        <w:sectPr w:rsidR="00197E02" w:rsidRPr="004E12F3" w:rsidSect="00997EAA">
          <w:pgSz w:w="11906" w:h="16838"/>
          <w:pgMar w:top="1134" w:right="851" w:bottom="1134" w:left="1701" w:header="709" w:footer="709" w:gutter="0"/>
          <w:pgNumType w:fmt="numberInDash"/>
          <w:cols w:space="708"/>
          <w:docGrid w:linePitch="360"/>
        </w:sectPr>
      </w:pPr>
    </w:p>
    <w:p w:rsidR="00FD7DA0" w:rsidRPr="00FD7DA0" w:rsidRDefault="00FD7DA0" w:rsidP="00FD7DA0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i/>
          <w:sz w:val="28"/>
          <w:szCs w:val="28"/>
          <w:lang w:val="x-none" w:eastAsia="x-none"/>
        </w:rPr>
      </w:pPr>
      <w:r w:rsidRPr="00FD7DA0">
        <w:rPr>
          <w:rFonts w:ascii="Times New Roman" w:hAnsi="Times New Roman"/>
          <w:b/>
          <w:bCs/>
          <w:sz w:val="28"/>
          <w:szCs w:val="28"/>
          <w:u w:val="single"/>
          <w:lang w:val="x-none" w:eastAsia="x-none"/>
        </w:rPr>
        <w:lastRenderedPageBreak/>
        <w:t>I. ПАСПОРТ КОМПЛЕКТА ОЦЕНОЧНЫХ СРЕДСТВ</w:t>
      </w:r>
    </w:p>
    <w:p w:rsidR="00FD7DA0" w:rsidRPr="00E200C9" w:rsidRDefault="00FD7DA0" w:rsidP="00FD7DA0">
      <w:pPr>
        <w:keepNext/>
        <w:spacing w:before="240" w:after="0" w:line="240" w:lineRule="auto"/>
        <w:jc w:val="both"/>
        <w:outlineLvl w:val="1"/>
        <w:rPr>
          <w:rFonts w:ascii="Times New Roman" w:hAnsi="Times New Roman"/>
          <w:b/>
          <w:bCs/>
          <w:iCs/>
          <w:sz w:val="28"/>
          <w:szCs w:val="28"/>
          <w:lang w:eastAsia="x-none"/>
        </w:rPr>
      </w:pPr>
      <w:bookmarkStart w:id="1" w:name="_Toc317462899"/>
      <w:bookmarkStart w:id="2" w:name="_Toc332622678"/>
      <w:bookmarkStart w:id="3" w:name="_Toc332623356"/>
      <w:bookmarkStart w:id="4" w:name="_Toc332624032"/>
      <w:bookmarkStart w:id="5" w:name="_Toc332624370"/>
      <w:bookmarkStart w:id="6" w:name="_Toc360378406"/>
      <w:bookmarkStart w:id="7" w:name="_Toc360378640"/>
      <w:bookmarkStart w:id="8" w:name="_Toc360434214"/>
      <w:r w:rsidRPr="00FD7DA0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>1.1. Область применения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D466F3" w:rsidRDefault="00D466F3" w:rsidP="00D466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D7DA0" w:rsidRPr="00465646" w:rsidRDefault="00FD7DA0" w:rsidP="00465646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t>Комплект оценочных средств предназначен для оценки квалификации</w:t>
      </w:r>
      <w:r w:rsidRPr="00FD7D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567EB" w:rsidRPr="00465646">
        <w:rPr>
          <w:rFonts w:ascii="Times New Roman" w:hAnsi="Times New Roman"/>
          <w:sz w:val="28"/>
          <w:szCs w:val="28"/>
          <w:lang w:eastAsia="ru-RU"/>
        </w:rPr>
        <w:t>«</w:t>
      </w:r>
      <w:r w:rsidR="000F69F7" w:rsidRPr="000F69F7">
        <w:rPr>
          <w:rFonts w:ascii="Times New Roman" w:hAnsi="Times New Roman"/>
          <w:sz w:val="28"/>
          <w:szCs w:val="28"/>
          <w:lang w:eastAsia="ru-RU"/>
        </w:rPr>
        <w:t>Специалист в области производственно-технического и технологического обеспечения строительного производства</w:t>
      </w:r>
      <w:r w:rsidR="008567EB" w:rsidRPr="00465646">
        <w:rPr>
          <w:rFonts w:ascii="Times New Roman" w:hAnsi="Times New Roman"/>
          <w:sz w:val="28"/>
          <w:szCs w:val="28"/>
          <w:lang w:eastAsia="ru-RU"/>
        </w:rPr>
        <w:t>»</w:t>
      </w:r>
      <w:r w:rsidR="00465646">
        <w:rPr>
          <w:rFonts w:ascii="Times New Roman" w:hAnsi="Times New Roman"/>
          <w:sz w:val="28"/>
          <w:szCs w:val="28"/>
          <w:lang w:eastAsia="ru-RU"/>
        </w:rPr>
        <w:t>.</w:t>
      </w:r>
    </w:p>
    <w:p w:rsidR="00573721" w:rsidRDefault="00FD7DA0" w:rsidP="00465646">
      <w:p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D7DA0">
        <w:rPr>
          <w:rFonts w:ascii="Times New Roman" w:hAnsi="Times New Roman"/>
          <w:bCs/>
          <w:sz w:val="28"/>
          <w:szCs w:val="28"/>
          <w:lang w:eastAsia="ru-RU"/>
        </w:rPr>
        <w:t xml:space="preserve">Профессиональный </w:t>
      </w:r>
      <w:r w:rsidRPr="000F69F7">
        <w:rPr>
          <w:rFonts w:ascii="Times New Roman" w:hAnsi="Times New Roman"/>
          <w:sz w:val="28"/>
          <w:szCs w:val="28"/>
          <w:lang w:eastAsia="ru-RU"/>
        </w:rPr>
        <w:t xml:space="preserve">стандарт </w:t>
      </w:r>
      <w:r w:rsidR="009F2A0A" w:rsidRPr="000F69F7">
        <w:rPr>
          <w:rFonts w:ascii="Times New Roman" w:hAnsi="Times New Roman"/>
          <w:sz w:val="28"/>
          <w:szCs w:val="28"/>
          <w:lang w:eastAsia="ru-RU"/>
        </w:rPr>
        <w:t>«</w:t>
      </w:r>
      <w:r w:rsidR="000F69F7" w:rsidRPr="000F69F7">
        <w:rPr>
          <w:rFonts w:ascii="Times New Roman" w:hAnsi="Times New Roman"/>
          <w:sz w:val="28"/>
          <w:szCs w:val="28"/>
          <w:lang w:eastAsia="ru-RU"/>
        </w:rPr>
        <w:t>Специалист в области производственно-технического и технологического обеспечения строительного производства</w:t>
      </w:r>
      <w:r w:rsidR="009F2A0A" w:rsidRPr="000F69F7">
        <w:rPr>
          <w:rFonts w:ascii="Times New Roman" w:hAnsi="Times New Roman"/>
          <w:sz w:val="28"/>
          <w:szCs w:val="28"/>
          <w:lang w:eastAsia="ru-RU"/>
        </w:rPr>
        <w:t>»</w:t>
      </w:r>
      <w:r w:rsidR="009F2A0A">
        <w:rPr>
          <w:rFonts w:ascii="Times New Roman" w:hAnsi="Times New Roman"/>
          <w:bCs/>
          <w:sz w:val="28"/>
          <w:szCs w:val="28"/>
          <w:lang w:eastAsia="ru-RU"/>
        </w:rPr>
        <w:t xml:space="preserve"> (Приказ Минтруда России от </w:t>
      </w:r>
      <w:r w:rsidR="00270EB3" w:rsidRPr="002C65CE">
        <w:rPr>
          <w:rFonts w:ascii="Times New Roman" w:hAnsi="Times New Roman"/>
          <w:bCs/>
          <w:sz w:val="28"/>
          <w:szCs w:val="28"/>
          <w:lang w:eastAsia="ru-RU"/>
        </w:rPr>
        <w:t>27.11.2014 N 943н</w:t>
      </w:r>
      <w:r w:rsidR="009F2A0A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465646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D7DA0" w:rsidRPr="00E200C9" w:rsidRDefault="00FD7DA0" w:rsidP="00FD7DA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FD7DA0">
        <w:rPr>
          <w:rFonts w:ascii="Times New Roman" w:hAnsi="Times New Roman"/>
          <w:bCs/>
          <w:sz w:val="28"/>
          <w:szCs w:val="28"/>
          <w:lang w:eastAsia="ru-RU"/>
        </w:rPr>
        <w:t>Уровень квалификации</w:t>
      </w:r>
      <w:r w:rsidR="0036617F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="009F2A0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E4160">
        <w:rPr>
          <w:rFonts w:ascii="Times New Roman" w:hAnsi="Times New Roman"/>
          <w:bCs/>
          <w:sz w:val="28"/>
          <w:szCs w:val="28"/>
          <w:lang w:eastAsia="ru-RU"/>
        </w:rPr>
        <w:t>5</w:t>
      </w:r>
    </w:p>
    <w:p w:rsidR="00FD7DA0" w:rsidRDefault="00FD7DA0" w:rsidP="00FD7D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D7DA0">
        <w:rPr>
          <w:rFonts w:ascii="Times New Roman" w:hAnsi="Times New Roman"/>
          <w:b/>
          <w:bCs/>
          <w:sz w:val="28"/>
          <w:szCs w:val="28"/>
          <w:lang w:eastAsia="ru-RU"/>
        </w:rPr>
        <w:t>1.2. Инструменты оценки</w:t>
      </w:r>
      <w:bookmarkStart w:id="9" w:name="_Toc307286508"/>
      <w:r w:rsidR="003C24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для теоретического этапа</w:t>
      </w:r>
      <w:r w:rsidRPr="00FD7D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bookmarkEnd w:id="9"/>
      <w:r w:rsidRPr="00FD7DA0">
        <w:rPr>
          <w:rFonts w:ascii="Times New Roman" w:hAnsi="Times New Roman"/>
          <w:b/>
          <w:bCs/>
          <w:sz w:val="28"/>
          <w:szCs w:val="28"/>
          <w:lang w:eastAsia="ru-RU"/>
        </w:rPr>
        <w:t>экзамена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253"/>
        <w:gridCol w:w="1381"/>
      </w:tblGrid>
      <w:tr w:rsidR="005901C3" w:rsidRPr="005901C3" w:rsidTr="00D97417">
        <w:tc>
          <w:tcPr>
            <w:tcW w:w="2141" w:type="pct"/>
          </w:tcPr>
          <w:p w:rsidR="005901C3" w:rsidRPr="005901C3" w:rsidRDefault="005901C3" w:rsidP="005901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5901C3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Предмет оценки</w:t>
            </w:r>
          </w:p>
        </w:tc>
        <w:tc>
          <w:tcPr>
            <w:tcW w:w="2158" w:type="pct"/>
          </w:tcPr>
          <w:p w:rsidR="005901C3" w:rsidRPr="005901C3" w:rsidRDefault="005901C3" w:rsidP="000C2D80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5901C3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701" w:type="pct"/>
          </w:tcPr>
          <w:p w:rsidR="005901C3" w:rsidRPr="005901C3" w:rsidRDefault="005901C3" w:rsidP="00702340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5901C3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задания</w:t>
            </w:r>
          </w:p>
        </w:tc>
      </w:tr>
      <w:tr w:rsidR="005901C3" w:rsidRPr="005901C3" w:rsidTr="00D97417">
        <w:trPr>
          <w:trHeight w:val="172"/>
        </w:trPr>
        <w:tc>
          <w:tcPr>
            <w:tcW w:w="2141" w:type="pct"/>
          </w:tcPr>
          <w:p w:rsidR="005901C3" w:rsidRPr="00465646" w:rsidRDefault="005901C3" w:rsidP="005901C3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465646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8" w:type="pct"/>
          </w:tcPr>
          <w:p w:rsidR="005901C3" w:rsidRPr="005901C3" w:rsidRDefault="005901C3" w:rsidP="000C2D80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</w:pPr>
            <w:r w:rsidRPr="005901C3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1" w:type="pct"/>
          </w:tcPr>
          <w:p w:rsidR="005901C3" w:rsidRPr="005901C3" w:rsidRDefault="005901C3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901C3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820D14" w:rsidRPr="005901C3" w:rsidTr="00D97417">
        <w:trPr>
          <w:trHeight w:val="166"/>
        </w:trPr>
        <w:tc>
          <w:tcPr>
            <w:tcW w:w="2141" w:type="pct"/>
            <w:vMerge w:val="restart"/>
          </w:tcPr>
          <w:p w:rsidR="00820D14" w:rsidRPr="00820D14" w:rsidRDefault="00820D14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14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положения, нормативные акты, регулирующие строительную деятельность, технические условия, строительные нормы и правила и другие нормативные документы по проектированию, технологии, организации строительного производства</w:t>
            </w:r>
          </w:p>
        </w:tc>
        <w:tc>
          <w:tcPr>
            <w:tcW w:w="2158" w:type="pct"/>
          </w:tcPr>
          <w:p w:rsidR="00820D14" w:rsidRDefault="00820D14" w:rsidP="00295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20D14" w:rsidRPr="007834C9" w:rsidRDefault="00820D14" w:rsidP="0029599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20D14" w:rsidRPr="005901C3" w:rsidRDefault="00820D14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</w:t>
            </w:r>
          </w:p>
        </w:tc>
      </w:tr>
      <w:tr w:rsidR="00820D14" w:rsidRPr="005901C3" w:rsidTr="00D97417">
        <w:trPr>
          <w:trHeight w:val="638"/>
        </w:trPr>
        <w:tc>
          <w:tcPr>
            <w:tcW w:w="2141" w:type="pct"/>
            <w:vMerge/>
          </w:tcPr>
          <w:p w:rsidR="00820D14" w:rsidRPr="005901C3" w:rsidRDefault="00820D14" w:rsidP="00465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20D14" w:rsidRDefault="00820D14" w:rsidP="00295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20D14" w:rsidRPr="007834C9" w:rsidRDefault="00820D14" w:rsidP="0029599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20D14" w:rsidRPr="000A1095" w:rsidRDefault="00820D14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</w:p>
        </w:tc>
      </w:tr>
      <w:tr w:rsidR="00820D14" w:rsidRPr="005901C3" w:rsidTr="00DF4D44">
        <w:trPr>
          <w:trHeight w:val="533"/>
        </w:trPr>
        <w:tc>
          <w:tcPr>
            <w:tcW w:w="2141" w:type="pct"/>
            <w:vMerge/>
          </w:tcPr>
          <w:p w:rsidR="00820D14" w:rsidRPr="005901C3" w:rsidRDefault="00820D14" w:rsidP="00465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20D14" w:rsidRDefault="00820D14" w:rsidP="00295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20D14" w:rsidRPr="007834C9" w:rsidRDefault="00820D14" w:rsidP="0029599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20D14" w:rsidRDefault="00820D14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</w:t>
            </w:r>
          </w:p>
        </w:tc>
      </w:tr>
      <w:tr w:rsidR="00820D14" w:rsidRPr="005901C3" w:rsidTr="00D97417">
        <w:trPr>
          <w:trHeight w:val="887"/>
        </w:trPr>
        <w:tc>
          <w:tcPr>
            <w:tcW w:w="2141" w:type="pct"/>
            <w:vMerge/>
          </w:tcPr>
          <w:p w:rsidR="00820D14" w:rsidRPr="005901C3" w:rsidRDefault="00820D14" w:rsidP="00465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20D14" w:rsidRDefault="00820D14" w:rsidP="00820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20D14" w:rsidRDefault="00820D14" w:rsidP="00820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20D14" w:rsidRDefault="00820D14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</w:t>
            </w:r>
          </w:p>
        </w:tc>
      </w:tr>
      <w:tr w:rsidR="00820D14" w:rsidRPr="005901C3" w:rsidTr="00D97417">
        <w:trPr>
          <w:trHeight w:val="357"/>
        </w:trPr>
        <w:tc>
          <w:tcPr>
            <w:tcW w:w="2141" w:type="pct"/>
            <w:vMerge w:val="restart"/>
          </w:tcPr>
          <w:p w:rsidR="00820D14" w:rsidRPr="00820D14" w:rsidRDefault="00820D14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14">
              <w:rPr>
                <w:rFonts w:ascii="Times New Roman" w:hAnsi="Times New Roman"/>
                <w:sz w:val="28"/>
                <w:szCs w:val="28"/>
                <w:lang w:eastAsia="ru-RU"/>
              </w:rPr>
              <w:t>Состав проекта организации строительства</w:t>
            </w:r>
          </w:p>
        </w:tc>
        <w:tc>
          <w:tcPr>
            <w:tcW w:w="2158" w:type="pct"/>
          </w:tcPr>
          <w:p w:rsidR="00820D14" w:rsidRDefault="00820D14" w:rsidP="00295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20D14" w:rsidRPr="00746E6F" w:rsidRDefault="00820D14" w:rsidP="00295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20D14" w:rsidRPr="005901C3" w:rsidRDefault="00820D14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</w:t>
            </w:r>
          </w:p>
        </w:tc>
      </w:tr>
      <w:tr w:rsidR="00820D14" w:rsidRPr="005901C3" w:rsidTr="00D97417">
        <w:trPr>
          <w:trHeight w:val="280"/>
        </w:trPr>
        <w:tc>
          <w:tcPr>
            <w:tcW w:w="2141" w:type="pct"/>
            <w:vMerge/>
          </w:tcPr>
          <w:p w:rsidR="00820D14" w:rsidRPr="005901C3" w:rsidRDefault="00820D14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20D14" w:rsidRDefault="00820D14" w:rsidP="00295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20D14" w:rsidRPr="00746E6F" w:rsidRDefault="00820D14" w:rsidP="00295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20D14" w:rsidRPr="005901C3" w:rsidRDefault="00820D14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6</w:t>
            </w:r>
          </w:p>
        </w:tc>
      </w:tr>
      <w:tr w:rsidR="00820D14" w:rsidRPr="005901C3" w:rsidTr="00D97417">
        <w:trPr>
          <w:trHeight w:val="277"/>
        </w:trPr>
        <w:tc>
          <w:tcPr>
            <w:tcW w:w="2141" w:type="pct"/>
            <w:vMerge/>
          </w:tcPr>
          <w:p w:rsidR="00820D14" w:rsidRPr="005901C3" w:rsidRDefault="00820D14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20D14" w:rsidRDefault="00820D14" w:rsidP="00295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20D14" w:rsidRPr="00746E6F" w:rsidRDefault="00820D14" w:rsidP="00295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20D14" w:rsidRPr="005901C3" w:rsidRDefault="00820D14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7</w:t>
            </w:r>
          </w:p>
        </w:tc>
      </w:tr>
      <w:tr w:rsidR="00820D14" w:rsidRPr="005901C3" w:rsidTr="00D97417">
        <w:trPr>
          <w:trHeight w:val="277"/>
        </w:trPr>
        <w:tc>
          <w:tcPr>
            <w:tcW w:w="2141" w:type="pct"/>
            <w:vMerge/>
          </w:tcPr>
          <w:p w:rsidR="00820D14" w:rsidRPr="005901C3" w:rsidRDefault="00820D14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20D14" w:rsidRDefault="00820D14" w:rsidP="00295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20D14" w:rsidRPr="00746E6F" w:rsidRDefault="00820D14" w:rsidP="00295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20D14" w:rsidRPr="005901C3" w:rsidRDefault="00820D14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8</w:t>
            </w:r>
          </w:p>
        </w:tc>
      </w:tr>
      <w:tr w:rsidR="00820D14" w:rsidRPr="005901C3" w:rsidTr="00D97417">
        <w:trPr>
          <w:trHeight w:val="277"/>
        </w:trPr>
        <w:tc>
          <w:tcPr>
            <w:tcW w:w="2141" w:type="pct"/>
            <w:vMerge/>
          </w:tcPr>
          <w:p w:rsidR="00820D14" w:rsidRPr="005901C3" w:rsidRDefault="00820D14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20D14" w:rsidRDefault="00820D14" w:rsidP="00295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20D14" w:rsidRPr="00746E6F" w:rsidRDefault="00820D14" w:rsidP="00295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20D14" w:rsidRPr="005901C3" w:rsidRDefault="00820D14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9</w:t>
            </w:r>
          </w:p>
        </w:tc>
      </w:tr>
      <w:tr w:rsidR="00881EE6" w:rsidRPr="005901C3" w:rsidTr="00820D14">
        <w:trPr>
          <w:trHeight w:val="62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10</w:t>
            </w:r>
          </w:p>
        </w:tc>
      </w:tr>
      <w:tr w:rsidR="00881EE6" w:rsidRPr="005901C3" w:rsidTr="00D97417">
        <w:trPr>
          <w:trHeight w:val="58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 баллов (неправильный ответ)</w:t>
            </w:r>
          </w:p>
        </w:tc>
        <w:tc>
          <w:tcPr>
            <w:tcW w:w="701" w:type="pct"/>
          </w:tcPr>
          <w:p w:rsidR="00881EE6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11</w:t>
            </w:r>
          </w:p>
        </w:tc>
      </w:tr>
      <w:tr w:rsidR="00881EE6" w:rsidRPr="005901C3" w:rsidTr="00D97417">
        <w:trPr>
          <w:trHeight w:val="58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12</w:t>
            </w:r>
          </w:p>
        </w:tc>
      </w:tr>
      <w:tr w:rsidR="00881EE6" w:rsidRPr="005901C3" w:rsidTr="00D97417">
        <w:trPr>
          <w:trHeight w:val="58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13</w:t>
            </w:r>
          </w:p>
        </w:tc>
      </w:tr>
      <w:tr w:rsidR="00881EE6" w:rsidRPr="005901C3" w:rsidTr="00D97417">
        <w:trPr>
          <w:trHeight w:val="58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14</w:t>
            </w:r>
          </w:p>
        </w:tc>
      </w:tr>
      <w:tr w:rsidR="00881EE6" w:rsidRPr="005901C3" w:rsidTr="00D97417">
        <w:trPr>
          <w:trHeight w:val="58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51</w:t>
            </w:r>
          </w:p>
        </w:tc>
      </w:tr>
      <w:tr w:rsidR="00881EE6" w:rsidRPr="005901C3" w:rsidTr="00D97417">
        <w:trPr>
          <w:trHeight w:val="654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52</w:t>
            </w:r>
          </w:p>
        </w:tc>
      </w:tr>
      <w:tr w:rsidR="00881EE6" w:rsidRPr="005901C3" w:rsidTr="00D97417">
        <w:trPr>
          <w:trHeight w:val="172"/>
        </w:trPr>
        <w:tc>
          <w:tcPr>
            <w:tcW w:w="2141" w:type="pct"/>
            <w:vMerge w:val="restart"/>
          </w:tcPr>
          <w:p w:rsidR="00881EE6" w:rsidRPr="00820D14" w:rsidRDefault="00881EE6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14">
              <w:rPr>
                <w:rFonts w:ascii="Times New Roman" w:hAnsi="Times New Roman"/>
                <w:sz w:val="28"/>
                <w:szCs w:val="28"/>
                <w:lang w:eastAsia="ru-RU"/>
              </w:rPr>
              <w:t>Состав проекта производства работ</w:t>
            </w: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15</w:t>
            </w:r>
          </w:p>
        </w:tc>
      </w:tr>
      <w:tr w:rsidR="00881EE6" w:rsidRPr="005901C3" w:rsidTr="00D97417">
        <w:trPr>
          <w:trHeight w:val="166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16</w:t>
            </w:r>
          </w:p>
        </w:tc>
      </w:tr>
      <w:tr w:rsidR="00881EE6" w:rsidRPr="005901C3" w:rsidTr="00820D14">
        <w:trPr>
          <w:trHeight w:val="44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17</w:t>
            </w:r>
          </w:p>
        </w:tc>
      </w:tr>
      <w:tr w:rsidR="00881EE6" w:rsidRPr="005901C3" w:rsidTr="00D97417">
        <w:trPr>
          <w:trHeight w:val="33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18</w:t>
            </w:r>
          </w:p>
        </w:tc>
      </w:tr>
      <w:tr w:rsidR="00881EE6" w:rsidRPr="005901C3" w:rsidTr="00D97417">
        <w:trPr>
          <w:trHeight w:val="33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19</w:t>
            </w:r>
          </w:p>
        </w:tc>
      </w:tr>
      <w:tr w:rsidR="00881EE6" w:rsidRPr="005901C3" w:rsidTr="00D97417">
        <w:trPr>
          <w:trHeight w:val="33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20</w:t>
            </w:r>
          </w:p>
        </w:tc>
      </w:tr>
      <w:tr w:rsidR="00881EE6" w:rsidRPr="005901C3" w:rsidTr="00D97417">
        <w:trPr>
          <w:trHeight w:val="33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21</w:t>
            </w:r>
          </w:p>
        </w:tc>
      </w:tr>
      <w:tr w:rsidR="00881EE6" w:rsidRPr="005901C3" w:rsidTr="00D97417">
        <w:trPr>
          <w:trHeight w:val="33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22</w:t>
            </w:r>
          </w:p>
        </w:tc>
      </w:tr>
      <w:tr w:rsidR="00881EE6" w:rsidRPr="005901C3" w:rsidTr="00D97417">
        <w:trPr>
          <w:trHeight w:val="33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23</w:t>
            </w:r>
          </w:p>
        </w:tc>
      </w:tr>
      <w:tr w:rsidR="00881EE6" w:rsidRPr="005901C3" w:rsidTr="00D97417">
        <w:trPr>
          <w:trHeight w:val="33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24</w:t>
            </w:r>
          </w:p>
        </w:tc>
      </w:tr>
      <w:tr w:rsidR="00881EE6" w:rsidRPr="005901C3" w:rsidTr="00D97417">
        <w:trPr>
          <w:trHeight w:val="33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25</w:t>
            </w:r>
          </w:p>
        </w:tc>
      </w:tr>
      <w:tr w:rsidR="00881EE6" w:rsidRPr="005901C3" w:rsidTr="00D97417">
        <w:trPr>
          <w:trHeight w:val="33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26</w:t>
            </w:r>
          </w:p>
        </w:tc>
      </w:tr>
      <w:tr w:rsidR="00881EE6" w:rsidRPr="005901C3" w:rsidTr="00D97417">
        <w:trPr>
          <w:trHeight w:val="33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27</w:t>
            </w:r>
          </w:p>
        </w:tc>
      </w:tr>
      <w:tr w:rsidR="00881EE6" w:rsidRPr="005901C3" w:rsidTr="00D97417">
        <w:trPr>
          <w:trHeight w:val="33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28</w:t>
            </w:r>
          </w:p>
        </w:tc>
      </w:tr>
      <w:tr w:rsidR="00881EE6" w:rsidRPr="005901C3" w:rsidTr="00D97417">
        <w:trPr>
          <w:trHeight w:val="33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29</w:t>
            </w:r>
          </w:p>
        </w:tc>
      </w:tr>
      <w:tr w:rsidR="00881EE6" w:rsidRPr="005901C3" w:rsidTr="00D97417">
        <w:trPr>
          <w:trHeight w:val="33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30</w:t>
            </w:r>
          </w:p>
        </w:tc>
      </w:tr>
      <w:tr w:rsidR="00881EE6" w:rsidRPr="005901C3" w:rsidTr="00D97417">
        <w:trPr>
          <w:trHeight w:val="33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31</w:t>
            </w:r>
          </w:p>
        </w:tc>
      </w:tr>
      <w:tr w:rsidR="00881EE6" w:rsidRPr="005901C3" w:rsidTr="00D97417">
        <w:trPr>
          <w:trHeight w:val="33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32</w:t>
            </w:r>
          </w:p>
        </w:tc>
      </w:tr>
      <w:tr w:rsidR="00881EE6" w:rsidRPr="005901C3" w:rsidTr="00D97417">
        <w:trPr>
          <w:trHeight w:val="33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53</w:t>
            </w:r>
          </w:p>
        </w:tc>
      </w:tr>
      <w:tr w:rsidR="00881EE6" w:rsidRPr="005901C3" w:rsidTr="00D97417">
        <w:trPr>
          <w:trHeight w:val="33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54</w:t>
            </w:r>
          </w:p>
        </w:tc>
      </w:tr>
      <w:tr w:rsidR="00881EE6" w:rsidRPr="005901C3" w:rsidTr="00D97417">
        <w:trPr>
          <w:trHeight w:val="33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55</w:t>
            </w:r>
          </w:p>
        </w:tc>
      </w:tr>
      <w:tr w:rsidR="00881EE6" w:rsidRPr="005901C3" w:rsidTr="00D97417">
        <w:trPr>
          <w:trHeight w:val="33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56</w:t>
            </w:r>
          </w:p>
        </w:tc>
      </w:tr>
      <w:tr w:rsidR="00881EE6" w:rsidRPr="005901C3" w:rsidTr="00D97417">
        <w:trPr>
          <w:trHeight w:val="33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57</w:t>
            </w:r>
          </w:p>
        </w:tc>
      </w:tr>
      <w:tr w:rsidR="00881EE6" w:rsidRPr="005901C3" w:rsidTr="00D97417">
        <w:trPr>
          <w:trHeight w:val="33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балла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63</w:t>
            </w:r>
          </w:p>
        </w:tc>
      </w:tr>
      <w:tr w:rsidR="00411F78" w:rsidRPr="005901C3" w:rsidTr="00D97417">
        <w:trPr>
          <w:trHeight w:val="146"/>
        </w:trPr>
        <w:tc>
          <w:tcPr>
            <w:tcW w:w="2141" w:type="pct"/>
            <w:vMerge w:val="restart"/>
          </w:tcPr>
          <w:p w:rsidR="00411F78" w:rsidRPr="00820D14" w:rsidRDefault="00820D14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14">
              <w:rPr>
                <w:rFonts w:ascii="Times New Roman" w:hAnsi="Times New Roman"/>
                <w:sz w:val="28"/>
                <w:szCs w:val="28"/>
                <w:lang w:eastAsia="ru-RU"/>
              </w:rPr>
              <w:t>Конструктивные схемы зданий и последовательность их возведения</w:t>
            </w:r>
          </w:p>
        </w:tc>
        <w:tc>
          <w:tcPr>
            <w:tcW w:w="2158" w:type="pct"/>
          </w:tcPr>
          <w:p w:rsidR="00295997" w:rsidRDefault="00DF4D44" w:rsidP="00295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959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балла (правильный ответ)</w:t>
            </w:r>
          </w:p>
          <w:p w:rsidR="00411F78" w:rsidRPr="005901C3" w:rsidRDefault="00295997" w:rsidP="0029599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411F78" w:rsidRPr="005901C3" w:rsidRDefault="00820D14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33</w:t>
            </w:r>
          </w:p>
        </w:tc>
      </w:tr>
      <w:tr w:rsidR="00411F78" w:rsidRPr="005901C3" w:rsidTr="00D97417">
        <w:trPr>
          <w:trHeight w:val="146"/>
        </w:trPr>
        <w:tc>
          <w:tcPr>
            <w:tcW w:w="2141" w:type="pct"/>
            <w:vMerge/>
          </w:tcPr>
          <w:p w:rsidR="00411F78" w:rsidRPr="005901C3" w:rsidRDefault="00411F78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295997" w:rsidRDefault="00295997" w:rsidP="00295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411F78" w:rsidRPr="005901C3" w:rsidRDefault="00295997" w:rsidP="0029599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411F78" w:rsidRPr="005901C3" w:rsidRDefault="00820D14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34</w:t>
            </w:r>
          </w:p>
        </w:tc>
      </w:tr>
      <w:tr w:rsidR="00411F78" w:rsidRPr="005901C3" w:rsidTr="00D97417">
        <w:trPr>
          <w:trHeight w:val="55"/>
        </w:trPr>
        <w:tc>
          <w:tcPr>
            <w:tcW w:w="2141" w:type="pct"/>
            <w:vMerge/>
          </w:tcPr>
          <w:p w:rsidR="00411F78" w:rsidRPr="005901C3" w:rsidRDefault="00411F78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295997" w:rsidRDefault="00295997" w:rsidP="00295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411F78" w:rsidRPr="005901C3" w:rsidRDefault="00295997" w:rsidP="0029599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411F78" w:rsidRPr="005901C3" w:rsidRDefault="00820D14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35</w:t>
            </w:r>
          </w:p>
        </w:tc>
      </w:tr>
      <w:tr w:rsidR="00881EE6" w:rsidRPr="005901C3" w:rsidTr="00820D14">
        <w:trPr>
          <w:trHeight w:val="631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254C47" w:rsidRDefault="00254C47" w:rsidP="00254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балла (правильный ответ)</w:t>
            </w:r>
          </w:p>
          <w:p w:rsidR="00881EE6" w:rsidRPr="005901C3" w:rsidRDefault="00254C47" w:rsidP="00254C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64</w:t>
            </w:r>
          </w:p>
        </w:tc>
      </w:tr>
      <w:tr w:rsidR="00881EE6" w:rsidRPr="005901C3" w:rsidTr="00DF4D44">
        <w:trPr>
          <w:trHeight w:val="536"/>
        </w:trPr>
        <w:tc>
          <w:tcPr>
            <w:tcW w:w="2141" w:type="pct"/>
            <w:vMerge w:val="restart"/>
          </w:tcPr>
          <w:p w:rsidR="00881EE6" w:rsidRPr="00820D14" w:rsidRDefault="00881EE6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14">
              <w:rPr>
                <w:rFonts w:ascii="Times New Roman" w:hAnsi="Times New Roman"/>
                <w:sz w:val="28"/>
                <w:szCs w:val="28"/>
                <w:lang w:eastAsia="ru-RU"/>
              </w:rPr>
              <w:t>Пооперационные нормы расхода материалов, инструмента, топлива и электроэнергии, затрат труда, расчёт потребности в материально-технических и трудовых ресурсах с применением действующих нормативов, составление сводной ведомости потребности</w:t>
            </w:r>
          </w:p>
        </w:tc>
        <w:tc>
          <w:tcPr>
            <w:tcW w:w="2158" w:type="pct"/>
          </w:tcPr>
          <w:p w:rsidR="00881EE6" w:rsidRDefault="00881EE6" w:rsidP="00295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29599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36</w:t>
            </w:r>
          </w:p>
        </w:tc>
      </w:tr>
      <w:tr w:rsidR="00881EE6" w:rsidRPr="005901C3" w:rsidTr="00820D14">
        <w:trPr>
          <w:trHeight w:val="538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295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29599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37</w:t>
            </w:r>
          </w:p>
        </w:tc>
      </w:tr>
      <w:tr w:rsidR="00881EE6" w:rsidRPr="005901C3" w:rsidTr="00D97417">
        <w:trPr>
          <w:trHeight w:val="535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254C47" w:rsidRDefault="00254C47" w:rsidP="00254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балла (правильный ответ)</w:t>
            </w:r>
          </w:p>
          <w:p w:rsidR="00881EE6" w:rsidRPr="005901C3" w:rsidRDefault="00254C47" w:rsidP="00254C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58</w:t>
            </w:r>
          </w:p>
        </w:tc>
      </w:tr>
      <w:tr w:rsidR="00881EE6" w:rsidRPr="005901C3" w:rsidTr="00254C47">
        <w:trPr>
          <w:trHeight w:val="615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254C47" w:rsidRDefault="00254C47" w:rsidP="00254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балла (правильный ответ)</w:t>
            </w:r>
          </w:p>
          <w:p w:rsidR="00881EE6" w:rsidRPr="005901C3" w:rsidRDefault="00254C47" w:rsidP="00254C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59</w:t>
            </w:r>
          </w:p>
        </w:tc>
      </w:tr>
      <w:tr w:rsidR="00881EE6" w:rsidRPr="005901C3" w:rsidTr="00254C47">
        <w:trPr>
          <w:trHeight w:val="667"/>
        </w:trPr>
        <w:tc>
          <w:tcPr>
            <w:tcW w:w="2141" w:type="pct"/>
            <w:vMerge/>
          </w:tcPr>
          <w:p w:rsidR="00881EE6" w:rsidRPr="005901C3" w:rsidRDefault="00881EE6" w:rsidP="0059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254C47" w:rsidRDefault="00254C47" w:rsidP="00254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балла (правильный ответ)</w:t>
            </w:r>
          </w:p>
          <w:p w:rsidR="00881EE6" w:rsidRPr="005901C3" w:rsidRDefault="00254C47" w:rsidP="00254C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60</w:t>
            </w:r>
          </w:p>
        </w:tc>
      </w:tr>
      <w:tr w:rsidR="00881EE6" w:rsidRPr="005901C3" w:rsidTr="00254C47">
        <w:trPr>
          <w:trHeight w:val="721"/>
        </w:trPr>
        <w:tc>
          <w:tcPr>
            <w:tcW w:w="2141" w:type="pct"/>
            <w:vMerge w:val="restart"/>
          </w:tcPr>
          <w:p w:rsidR="00881EE6" w:rsidRPr="00820D14" w:rsidRDefault="00881EE6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14">
              <w:rPr>
                <w:rFonts w:ascii="Times New Roman" w:hAnsi="Times New Roman"/>
                <w:sz w:val="28"/>
                <w:szCs w:val="28"/>
                <w:lang w:eastAsia="ru-RU"/>
              </w:rPr>
              <w:t>Состав, требования к оформлению, отчётности, хранению проектно-сметной документации и правила передачи проектно-сметной документации</w:t>
            </w: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38</w:t>
            </w:r>
          </w:p>
        </w:tc>
      </w:tr>
      <w:tr w:rsidR="00881EE6" w:rsidRPr="005901C3" w:rsidTr="00D97417">
        <w:trPr>
          <w:trHeight w:val="270"/>
        </w:trPr>
        <w:tc>
          <w:tcPr>
            <w:tcW w:w="2141" w:type="pct"/>
            <w:vMerge/>
          </w:tcPr>
          <w:p w:rsidR="00881EE6" w:rsidRPr="00820D14" w:rsidRDefault="00881EE6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39</w:t>
            </w:r>
          </w:p>
        </w:tc>
      </w:tr>
      <w:tr w:rsidR="00881EE6" w:rsidRPr="005901C3" w:rsidTr="00D97417">
        <w:trPr>
          <w:trHeight w:val="270"/>
        </w:trPr>
        <w:tc>
          <w:tcPr>
            <w:tcW w:w="2141" w:type="pct"/>
            <w:vMerge/>
          </w:tcPr>
          <w:p w:rsidR="00881EE6" w:rsidRPr="00820D14" w:rsidRDefault="00881EE6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40</w:t>
            </w:r>
          </w:p>
        </w:tc>
      </w:tr>
      <w:tr w:rsidR="00881EE6" w:rsidRPr="005901C3" w:rsidTr="00D97417">
        <w:trPr>
          <w:trHeight w:val="270"/>
        </w:trPr>
        <w:tc>
          <w:tcPr>
            <w:tcW w:w="2141" w:type="pct"/>
            <w:vMerge/>
          </w:tcPr>
          <w:p w:rsidR="00881EE6" w:rsidRPr="00820D14" w:rsidRDefault="00881EE6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41</w:t>
            </w:r>
          </w:p>
        </w:tc>
      </w:tr>
      <w:tr w:rsidR="00881EE6" w:rsidRPr="005901C3" w:rsidTr="00D97417">
        <w:trPr>
          <w:trHeight w:val="270"/>
        </w:trPr>
        <w:tc>
          <w:tcPr>
            <w:tcW w:w="2141" w:type="pct"/>
            <w:vMerge/>
          </w:tcPr>
          <w:p w:rsidR="00881EE6" w:rsidRPr="00820D14" w:rsidRDefault="00881EE6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42</w:t>
            </w:r>
          </w:p>
        </w:tc>
      </w:tr>
      <w:tr w:rsidR="00881EE6" w:rsidRPr="005901C3" w:rsidTr="00D97417">
        <w:trPr>
          <w:trHeight w:val="270"/>
        </w:trPr>
        <w:tc>
          <w:tcPr>
            <w:tcW w:w="2141" w:type="pct"/>
            <w:vMerge/>
          </w:tcPr>
          <w:p w:rsidR="00881EE6" w:rsidRPr="00820D14" w:rsidRDefault="00881EE6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43</w:t>
            </w:r>
          </w:p>
        </w:tc>
      </w:tr>
      <w:tr w:rsidR="00881EE6" w:rsidRPr="005901C3" w:rsidTr="00D97417">
        <w:trPr>
          <w:trHeight w:val="270"/>
        </w:trPr>
        <w:tc>
          <w:tcPr>
            <w:tcW w:w="2141" w:type="pct"/>
            <w:vMerge/>
          </w:tcPr>
          <w:p w:rsidR="00881EE6" w:rsidRPr="00820D14" w:rsidRDefault="00881EE6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44</w:t>
            </w:r>
          </w:p>
        </w:tc>
      </w:tr>
      <w:tr w:rsidR="00881EE6" w:rsidRPr="005901C3" w:rsidTr="00D97417">
        <w:trPr>
          <w:trHeight w:val="270"/>
        </w:trPr>
        <w:tc>
          <w:tcPr>
            <w:tcW w:w="2141" w:type="pct"/>
            <w:vMerge/>
          </w:tcPr>
          <w:p w:rsidR="00881EE6" w:rsidRPr="00820D14" w:rsidRDefault="00881EE6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254C47" w:rsidRDefault="00280FED" w:rsidP="00254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</w:t>
            </w:r>
            <w:r w:rsidR="00254C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(правильный ответ)</w:t>
            </w:r>
          </w:p>
          <w:p w:rsidR="00881EE6" w:rsidRPr="005901C3" w:rsidRDefault="00254C47" w:rsidP="00254C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61</w:t>
            </w:r>
          </w:p>
        </w:tc>
      </w:tr>
      <w:tr w:rsidR="00881EE6" w:rsidRPr="005901C3" w:rsidTr="00D97417">
        <w:trPr>
          <w:trHeight w:val="579"/>
        </w:trPr>
        <w:tc>
          <w:tcPr>
            <w:tcW w:w="2141" w:type="pct"/>
            <w:vMerge w:val="restart"/>
          </w:tcPr>
          <w:p w:rsidR="00881EE6" w:rsidRPr="00820D14" w:rsidRDefault="00881EE6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14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положения по организации и управлению строительством</w:t>
            </w:r>
          </w:p>
        </w:tc>
        <w:tc>
          <w:tcPr>
            <w:tcW w:w="2158" w:type="pct"/>
          </w:tcPr>
          <w:p w:rsidR="00881EE6" w:rsidRDefault="00881EE6" w:rsidP="00295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29599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45</w:t>
            </w:r>
          </w:p>
        </w:tc>
      </w:tr>
      <w:tr w:rsidR="00881EE6" w:rsidRPr="005901C3" w:rsidTr="00D97417">
        <w:trPr>
          <w:trHeight w:val="579"/>
        </w:trPr>
        <w:tc>
          <w:tcPr>
            <w:tcW w:w="2141" w:type="pct"/>
            <w:vMerge/>
          </w:tcPr>
          <w:p w:rsidR="00881EE6" w:rsidRDefault="00881EE6" w:rsidP="00D16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295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29599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46</w:t>
            </w:r>
          </w:p>
        </w:tc>
      </w:tr>
      <w:tr w:rsidR="00881EE6" w:rsidRPr="005901C3" w:rsidTr="00D97417">
        <w:trPr>
          <w:trHeight w:val="579"/>
        </w:trPr>
        <w:tc>
          <w:tcPr>
            <w:tcW w:w="2141" w:type="pct"/>
            <w:vMerge/>
          </w:tcPr>
          <w:p w:rsidR="00881EE6" w:rsidRDefault="00881EE6" w:rsidP="00D16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295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29599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47</w:t>
            </w:r>
          </w:p>
        </w:tc>
      </w:tr>
      <w:tr w:rsidR="00881EE6" w:rsidRPr="005901C3" w:rsidTr="00856DF9">
        <w:trPr>
          <w:trHeight w:val="672"/>
        </w:trPr>
        <w:tc>
          <w:tcPr>
            <w:tcW w:w="2141" w:type="pct"/>
            <w:vMerge/>
          </w:tcPr>
          <w:p w:rsidR="00881EE6" w:rsidRDefault="00881EE6" w:rsidP="00D16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881EE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D91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48</w:t>
            </w:r>
          </w:p>
        </w:tc>
      </w:tr>
      <w:tr w:rsidR="00881EE6" w:rsidRPr="005901C3" w:rsidTr="00333F35">
        <w:trPr>
          <w:trHeight w:val="568"/>
        </w:trPr>
        <w:tc>
          <w:tcPr>
            <w:tcW w:w="2141" w:type="pct"/>
            <w:vMerge w:val="restart"/>
          </w:tcPr>
          <w:p w:rsidR="00881EE6" w:rsidRPr="00820D14" w:rsidRDefault="00881EE6" w:rsidP="00820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14">
              <w:rPr>
                <w:rFonts w:ascii="Times New Roman" w:hAnsi="Times New Roman"/>
                <w:sz w:val="28"/>
                <w:szCs w:val="28"/>
                <w:lang w:eastAsia="ru-RU"/>
              </w:rPr>
              <w:t>Методы контроля качества строительно-монтажных работ</w:t>
            </w:r>
          </w:p>
        </w:tc>
        <w:tc>
          <w:tcPr>
            <w:tcW w:w="2158" w:type="pct"/>
          </w:tcPr>
          <w:p w:rsidR="00881EE6" w:rsidRDefault="00881EE6" w:rsidP="00295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881EE6" w:rsidRPr="005901C3" w:rsidRDefault="00881EE6" w:rsidP="0029599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49</w:t>
            </w:r>
          </w:p>
        </w:tc>
      </w:tr>
      <w:tr w:rsidR="00881EE6" w:rsidRPr="005901C3" w:rsidTr="00333F35">
        <w:trPr>
          <w:trHeight w:val="645"/>
        </w:trPr>
        <w:tc>
          <w:tcPr>
            <w:tcW w:w="2141" w:type="pct"/>
            <w:vMerge/>
          </w:tcPr>
          <w:p w:rsidR="00881EE6" w:rsidRDefault="00881EE6" w:rsidP="00D16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881EE6" w:rsidRDefault="00DF4D44" w:rsidP="00295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81E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балла (правильный ответ)</w:t>
            </w:r>
          </w:p>
          <w:p w:rsidR="00881EE6" w:rsidRPr="005901C3" w:rsidRDefault="00881EE6" w:rsidP="0029599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50</w:t>
            </w:r>
          </w:p>
        </w:tc>
      </w:tr>
      <w:tr w:rsidR="00881EE6" w:rsidRPr="005901C3" w:rsidTr="00D97417">
        <w:trPr>
          <w:trHeight w:val="644"/>
        </w:trPr>
        <w:tc>
          <w:tcPr>
            <w:tcW w:w="2141" w:type="pct"/>
            <w:vMerge/>
          </w:tcPr>
          <w:p w:rsidR="00881EE6" w:rsidRDefault="00881EE6" w:rsidP="00D16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254C47" w:rsidRDefault="00254C47" w:rsidP="00254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балла (правильный ответ)</w:t>
            </w:r>
          </w:p>
          <w:p w:rsidR="00881EE6" w:rsidRPr="005901C3" w:rsidRDefault="00254C47" w:rsidP="00254C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701" w:type="pct"/>
          </w:tcPr>
          <w:p w:rsidR="00881EE6" w:rsidRPr="005901C3" w:rsidRDefault="00881EE6" w:rsidP="005901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62</w:t>
            </w:r>
          </w:p>
        </w:tc>
      </w:tr>
    </w:tbl>
    <w:p w:rsidR="005901C3" w:rsidRDefault="005901C3" w:rsidP="00FD7D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D7DA0" w:rsidRPr="00FD7DA0" w:rsidRDefault="00FD7DA0" w:rsidP="00FD7D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  <w:lang w:eastAsia="ru-RU"/>
        </w:rPr>
      </w:pPr>
      <w:bookmarkStart w:id="10" w:name="_Toc317462901"/>
      <w:bookmarkStart w:id="11" w:name="_Toc332622680"/>
      <w:bookmarkStart w:id="12" w:name="_Toc332623358"/>
      <w:bookmarkStart w:id="13" w:name="_Toc332624034"/>
      <w:bookmarkStart w:id="14" w:name="_Toc332624372"/>
      <w:bookmarkStart w:id="15" w:name="_Toc360378408"/>
      <w:bookmarkStart w:id="16" w:name="_Toc360378642"/>
      <w:bookmarkStart w:id="17" w:name="_Toc360434216"/>
      <w:r w:rsidRPr="00FD7DA0">
        <w:rPr>
          <w:rFonts w:ascii="Times New Roman" w:hAnsi="Times New Roman"/>
          <w:bCs/>
          <w:sz w:val="28"/>
          <w:szCs w:val="28"/>
          <w:lang w:eastAsia="ru-RU"/>
        </w:rPr>
        <w:t>Общая информация по структуре комплекта оценочных средств:</w:t>
      </w:r>
    </w:p>
    <w:p w:rsidR="00FD7DA0" w:rsidRPr="00A266E1" w:rsidRDefault="00FD7DA0" w:rsidP="00FD7DA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FD7DA0">
        <w:rPr>
          <w:rFonts w:ascii="Times New Roman" w:hAnsi="Times New Roman"/>
          <w:bCs/>
          <w:i/>
          <w:sz w:val="28"/>
          <w:szCs w:val="28"/>
        </w:rPr>
        <w:t xml:space="preserve">Количество заданий с </w:t>
      </w:r>
      <w:r w:rsidRPr="00A266E1">
        <w:rPr>
          <w:rFonts w:ascii="Times New Roman" w:hAnsi="Times New Roman"/>
          <w:bCs/>
          <w:i/>
          <w:sz w:val="28"/>
          <w:szCs w:val="28"/>
        </w:rPr>
        <w:t xml:space="preserve">выбором ответа: </w:t>
      </w:r>
      <w:r w:rsidR="0080393F">
        <w:rPr>
          <w:rFonts w:ascii="Times New Roman" w:hAnsi="Times New Roman"/>
          <w:bCs/>
          <w:i/>
          <w:sz w:val="28"/>
          <w:szCs w:val="28"/>
        </w:rPr>
        <w:t>62</w:t>
      </w:r>
    </w:p>
    <w:p w:rsidR="00FD7DA0" w:rsidRPr="00A266E1" w:rsidRDefault="00FD7DA0" w:rsidP="00FD7DA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266E1">
        <w:rPr>
          <w:rFonts w:ascii="Times New Roman" w:hAnsi="Times New Roman"/>
          <w:bCs/>
          <w:i/>
          <w:sz w:val="28"/>
          <w:szCs w:val="28"/>
        </w:rPr>
        <w:t xml:space="preserve">Количество заданий с открытым ответом: </w:t>
      </w:r>
      <w:r w:rsidR="00A266E1" w:rsidRPr="00A266E1">
        <w:rPr>
          <w:rFonts w:ascii="Times New Roman" w:hAnsi="Times New Roman"/>
          <w:bCs/>
          <w:i/>
          <w:sz w:val="28"/>
          <w:szCs w:val="28"/>
        </w:rPr>
        <w:t>0</w:t>
      </w:r>
    </w:p>
    <w:p w:rsidR="00FD7DA0" w:rsidRPr="00A266E1" w:rsidRDefault="00FD7DA0" w:rsidP="00FD7DA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266E1">
        <w:rPr>
          <w:rFonts w:ascii="Times New Roman" w:hAnsi="Times New Roman"/>
          <w:bCs/>
          <w:i/>
          <w:sz w:val="28"/>
          <w:szCs w:val="28"/>
        </w:rPr>
        <w:t xml:space="preserve">Количество заданий на установление соответствия: </w:t>
      </w:r>
      <w:r w:rsidR="0080393F">
        <w:rPr>
          <w:rFonts w:ascii="Times New Roman" w:hAnsi="Times New Roman"/>
          <w:bCs/>
          <w:i/>
          <w:sz w:val="28"/>
          <w:szCs w:val="28"/>
        </w:rPr>
        <w:t>2</w:t>
      </w:r>
    </w:p>
    <w:p w:rsidR="00FD7DA0" w:rsidRPr="00FD7DA0" w:rsidRDefault="00FD7DA0" w:rsidP="00FD7DA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266E1">
        <w:rPr>
          <w:rFonts w:ascii="Times New Roman" w:hAnsi="Times New Roman"/>
          <w:bCs/>
          <w:i/>
          <w:sz w:val="28"/>
          <w:szCs w:val="28"/>
        </w:rPr>
        <w:t xml:space="preserve">Количество заданий на установление последовательности: </w:t>
      </w:r>
      <w:r w:rsidR="0080393F">
        <w:rPr>
          <w:rFonts w:ascii="Times New Roman" w:hAnsi="Times New Roman"/>
          <w:bCs/>
          <w:i/>
          <w:sz w:val="28"/>
          <w:szCs w:val="28"/>
        </w:rPr>
        <w:t>0</w:t>
      </w:r>
    </w:p>
    <w:p w:rsidR="00FD7DA0" w:rsidRPr="00FD7DA0" w:rsidRDefault="00FD7DA0" w:rsidP="00FD7D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4"/>
          <w:szCs w:val="24"/>
          <w:lang w:eastAsia="ru-RU"/>
        </w:rPr>
      </w:pPr>
    </w:p>
    <w:p w:rsidR="00FD7DA0" w:rsidRPr="00FD7DA0" w:rsidRDefault="00FD7DA0" w:rsidP="00FD7D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  <w:lang w:eastAsia="ru-RU"/>
        </w:rPr>
      </w:pPr>
      <w:r w:rsidRPr="00FD7DA0">
        <w:rPr>
          <w:rFonts w:ascii="Times New Roman" w:hAnsi="Times New Roman"/>
          <w:bCs/>
          <w:sz w:val="28"/>
          <w:szCs w:val="28"/>
          <w:lang w:eastAsia="ru-RU"/>
        </w:rPr>
        <w:t xml:space="preserve">Время выполнения теоретического этапа экзамена: </w:t>
      </w:r>
      <w:r w:rsidR="00B748F1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584BC0">
        <w:rPr>
          <w:rFonts w:ascii="Times New Roman" w:hAnsi="Times New Roman"/>
          <w:bCs/>
          <w:sz w:val="28"/>
          <w:szCs w:val="28"/>
          <w:lang w:eastAsia="ru-RU"/>
        </w:rPr>
        <w:t xml:space="preserve"> часа </w:t>
      </w:r>
    </w:p>
    <w:p w:rsidR="00FD7DA0" w:rsidRPr="00E200C9" w:rsidRDefault="00FD7DA0" w:rsidP="00E20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D7DA0">
        <w:rPr>
          <w:rFonts w:ascii="Times New Roman" w:hAnsi="Times New Roman"/>
          <w:b/>
          <w:bCs/>
          <w:sz w:val="28"/>
          <w:szCs w:val="28"/>
          <w:lang w:eastAsia="ru-RU"/>
        </w:rPr>
        <w:t>1.3. Инструменты для практического этапа экзамена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3686"/>
        <w:gridCol w:w="2126"/>
      </w:tblGrid>
      <w:tr w:rsidR="00FD7DA0" w:rsidRPr="002E1EEF" w:rsidTr="007B4D62">
        <w:tc>
          <w:tcPr>
            <w:tcW w:w="4077" w:type="dxa"/>
          </w:tcPr>
          <w:p w:rsidR="00FD7DA0" w:rsidRPr="002E1EEF" w:rsidRDefault="00FD7DA0" w:rsidP="00FD7DA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E1E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Предмет оценки</w:t>
            </w:r>
          </w:p>
        </w:tc>
        <w:tc>
          <w:tcPr>
            <w:tcW w:w="3686" w:type="dxa"/>
          </w:tcPr>
          <w:p w:rsidR="00FD7DA0" w:rsidRPr="002E1EEF" w:rsidRDefault="00FD7DA0" w:rsidP="00FD7DA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E1E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Критерии оценки </w:t>
            </w:r>
          </w:p>
        </w:tc>
        <w:tc>
          <w:tcPr>
            <w:tcW w:w="2126" w:type="dxa"/>
          </w:tcPr>
          <w:p w:rsidR="00FD7DA0" w:rsidRPr="002E1EEF" w:rsidRDefault="00FD7DA0" w:rsidP="00FD7DA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E1E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Тип и количество заданий</w:t>
            </w:r>
          </w:p>
        </w:tc>
      </w:tr>
      <w:tr w:rsidR="00FD7DA0" w:rsidRPr="00DF2414" w:rsidTr="007B4D62">
        <w:tc>
          <w:tcPr>
            <w:tcW w:w="4077" w:type="dxa"/>
          </w:tcPr>
          <w:p w:rsidR="00FD7DA0" w:rsidRPr="00844006" w:rsidRDefault="00FD7DA0" w:rsidP="00FD7D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400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FD7DA0" w:rsidRPr="00844006" w:rsidRDefault="00FD7DA0" w:rsidP="00FD7D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400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FD7DA0" w:rsidRPr="00844006" w:rsidRDefault="00B64F1D" w:rsidP="00FD7D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400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A266E1" w:rsidRPr="00DF2414" w:rsidTr="007B4D62">
        <w:tc>
          <w:tcPr>
            <w:tcW w:w="4077" w:type="dxa"/>
          </w:tcPr>
          <w:p w:rsidR="00A266E1" w:rsidRPr="00844006" w:rsidRDefault="005B31B2" w:rsidP="002E1EEF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Умение производить </w:t>
            </w:r>
            <w:r w:rsidR="002E1EEF" w:rsidRP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осуществлять</w:t>
            </w:r>
            <w:r w:rsidRP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E1EEF" w:rsidRP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проверку документации на соответствие предусмотренных проектом физических объемов строительно-монтажных работ и спецификации материалов, комплектности пакета документов</w:t>
            </w:r>
          </w:p>
        </w:tc>
        <w:tc>
          <w:tcPr>
            <w:tcW w:w="3686" w:type="dxa"/>
          </w:tcPr>
          <w:p w:rsidR="00A266E1" w:rsidRPr="00844006" w:rsidRDefault="005B31B2" w:rsidP="00FD7D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Соответствие результатов </w:t>
            </w:r>
            <w:r w:rsidRP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правильному ответу</w:t>
            </w:r>
          </w:p>
        </w:tc>
        <w:tc>
          <w:tcPr>
            <w:tcW w:w="2126" w:type="dxa"/>
          </w:tcPr>
          <w:p w:rsidR="00A266E1" w:rsidRPr="00844006" w:rsidRDefault="005B31B2" w:rsidP="002E1EE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практическое </w:t>
            </w:r>
            <w:r w:rsidRP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задание, </w:t>
            </w:r>
            <w:r w:rsidR="002E1EEF" w:rsidRP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44006" w:rsidRPr="00DF2414" w:rsidTr="007B4D62">
        <w:tc>
          <w:tcPr>
            <w:tcW w:w="4077" w:type="dxa"/>
          </w:tcPr>
          <w:p w:rsidR="00844006" w:rsidRPr="00844006" w:rsidRDefault="00844006" w:rsidP="00844006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Умение осуществлять подготовку исходных данных для разработки проекта производства работ</w:t>
            </w:r>
          </w:p>
        </w:tc>
        <w:tc>
          <w:tcPr>
            <w:tcW w:w="3686" w:type="dxa"/>
          </w:tcPr>
          <w:p w:rsidR="00844006" w:rsidRPr="00844006" w:rsidRDefault="00844006" w:rsidP="00FD7DA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Соответствие результатов правильному ответу</w:t>
            </w:r>
          </w:p>
        </w:tc>
        <w:tc>
          <w:tcPr>
            <w:tcW w:w="2126" w:type="dxa"/>
          </w:tcPr>
          <w:p w:rsidR="00844006" w:rsidRPr="00844006" w:rsidRDefault="00844006" w:rsidP="0084400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практическое задание, 1</w:t>
            </w:r>
          </w:p>
        </w:tc>
      </w:tr>
      <w:tr w:rsidR="00A266E1" w:rsidRPr="00DF2414" w:rsidTr="007B4D62">
        <w:tc>
          <w:tcPr>
            <w:tcW w:w="4077" w:type="dxa"/>
          </w:tcPr>
          <w:p w:rsidR="00A266E1" w:rsidRPr="00844006" w:rsidRDefault="005B31B2" w:rsidP="005E7599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Умение </w:t>
            </w:r>
            <w:r w:rsidR="005E7599" w:rsidRP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рассчитывать потребность в материально-технических и трудовых ресурсах с применением действующих нормативов, составление сводной ведомости потребности</w:t>
            </w:r>
          </w:p>
        </w:tc>
        <w:tc>
          <w:tcPr>
            <w:tcW w:w="3686" w:type="dxa"/>
          </w:tcPr>
          <w:p w:rsidR="00A266E1" w:rsidRPr="00844006" w:rsidRDefault="000111B7" w:rsidP="00FD7D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Соответствие результатов правильному ответу</w:t>
            </w:r>
          </w:p>
        </w:tc>
        <w:tc>
          <w:tcPr>
            <w:tcW w:w="2126" w:type="dxa"/>
          </w:tcPr>
          <w:p w:rsidR="00A266E1" w:rsidRPr="00844006" w:rsidRDefault="00844006" w:rsidP="005E759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практическое задание, 1</w:t>
            </w:r>
          </w:p>
        </w:tc>
      </w:tr>
      <w:tr w:rsidR="00844006" w:rsidRPr="00DF2414" w:rsidTr="007B4D62">
        <w:tc>
          <w:tcPr>
            <w:tcW w:w="4077" w:type="dxa"/>
          </w:tcPr>
          <w:p w:rsidR="00844006" w:rsidRPr="00844006" w:rsidRDefault="00844006" w:rsidP="007B4D6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Умение осуществлять контроль выполнения графиков производства строительно-монтажных работ</w:t>
            </w:r>
          </w:p>
        </w:tc>
        <w:tc>
          <w:tcPr>
            <w:tcW w:w="3686" w:type="dxa"/>
          </w:tcPr>
          <w:p w:rsidR="00844006" w:rsidRPr="00844006" w:rsidRDefault="00844006" w:rsidP="00144B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Соответствие результатов правильному ответу</w:t>
            </w:r>
          </w:p>
        </w:tc>
        <w:tc>
          <w:tcPr>
            <w:tcW w:w="2126" w:type="dxa"/>
          </w:tcPr>
          <w:p w:rsidR="00844006" w:rsidRPr="00844006" w:rsidRDefault="00844006" w:rsidP="00144B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практическое задание, 1</w:t>
            </w:r>
          </w:p>
        </w:tc>
      </w:tr>
    </w:tbl>
    <w:p w:rsidR="00FD7DA0" w:rsidRPr="00F60368" w:rsidRDefault="00FD7DA0" w:rsidP="00FD7DA0">
      <w:pPr>
        <w:keepNext/>
        <w:spacing w:before="240" w:after="0" w:line="240" w:lineRule="auto"/>
        <w:jc w:val="both"/>
        <w:outlineLvl w:val="1"/>
        <w:rPr>
          <w:rFonts w:ascii="Times New Roman" w:hAnsi="Times New Roman"/>
          <w:b/>
          <w:bCs/>
          <w:iCs/>
          <w:sz w:val="28"/>
          <w:szCs w:val="28"/>
          <w:lang w:eastAsia="x-none"/>
        </w:rPr>
      </w:pPr>
      <w:r w:rsidRPr="00F60368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>1.4. Материально-техническое обеспечение оценочных мероприятий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D5583" w:rsidRPr="00F60368" w:rsidRDefault="00BD5583" w:rsidP="00BD558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x-none"/>
        </w:rPr>
      </w:pPr>
      <w:r w:rsidRPr="00F60368">
        <w:rPr>
          <w:rFonts w:ascii="Times New Roman" w:hAnsi="Times New Roman"/>
          <w:sz w:val="28"/>
          <w:szCs w:val="28"/>
          <w:lang w:eastAsia="x-none"/>
        </w:rPr>
        <w:t xml:space="preserve">Для проведения теоретической </w:t>
      </w:r>
      <w:r w:rsidR="0036617F">
        <w:rPr>
          <w:rFonts w:ascii="Times New Roman" w:hAnsi="Times New Roman"/>
          <w:sz w:val="28"/>
          <w:szCs w:val="28"/>
          <w:lang w:eastAsia="x-none"/>
        </w:rPr>
        <w:t xml:space="preserve">и практической </w:t>
      </w:r>
      <w:r w:rsidRPr="00F60368">
        <w:rPr>
          <w:rFonts w:ascii="Times New Roman" w:hAnsi="Times New Roman"/>
          <w:sz w:val="28"/>
          <w:szCs w:val="28"/>
          <w:lang w:eastAsia="x-none"/>
        </w:rPr>
        <w:t xml:space="preserve">части экзамена необходим персональный компьютер с выходом в сеть Интернет. </w:t>
      </w:r>
    </w:p>
    <w:p w:rsidR="0036617F" w:rsidRDefault="0036617F" w:rsidP="00E200C9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x-none"/>
        </w:rPr>
      </w:pPr>
      <w:bookmarkStart w:id="18" w:name="_Toc317462902"/>
      <w:bookmarkStart w:id="19" w:name="_Toc332622681"/>
      <w:bookmarkStart w:id="20" w:name="_Toc332623359"/>
      <w:bookmarkStart w:id="21" w:name="_Toc332624035"/>
      <w:bookmarkStart w:id="22" w:name="_Toc332624373"/>
      <w:bookmarkStart w:id="23" w:name="_Toc360378409"/>
      <w:bookmarkStart w:id="24" w:name="_Toc360378643"/>
      <w:bookmarkStart w:id="25" w:name="_Toc360434217"/>
    </w:p>
    <w:p w:rsidR="00FD7DA0" w:rsidRPr="00FD7DA0" w:rsidRDefault="00FD7DA0" w:rsidP="00E200C9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u w:val="single"/>
          <w:lang w:val="x-none" w:eastAsia="x-none"/>
        </w:rPr>
      </w:pPr>
      <w:r w:rsidRPr="00FD7DA0">
        <w:rPr>
          <w:rFonts w:ascii="Times New Roman" w:hAnsi="Times New Roman"/>
          <w:b/>
          <w:bCs/>
          <w:sz w:val="28"/>
          <w:szCs w:val="28"/>
          <w:u w:val="single"/>
          <w:lang w:val="x-none" w:eastAsia="x-none"/>
        </w:rPr>
        <w:t>2. ОЦЕНОЧНЫЕ СРЕДСТВА ДЛЯ ПРОФЕССИОНАЛЬНОГО ЭКЗАМЕНА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FD7DA0" w:rsidRPr="00E200C9" w:rsidRDefault="00FD7DA0" w:rsidP="00FD7DA0">
      <w:pPr>
        <w:rPr>
          <w:rFonts w:ascii="Times New Roman" w:hAnsi="Times New Roman"/>
          <w:b/>
          <w:sz w:val="28"/>
          <w:szCs w:val="28"/>
          <w:lang w:eastAsia="ru-RU"/>
        </w:rPr>
      </w:pPr>
      <w:r w:rsidRPr="00FD7DA0">
        <w:rPr>
          <w:rFonts w:ascii="Times New Roman" w:hAnsi="Times New Roman"/>
          <w:b/>
          <w:sz w:val="28"/>
          <w:szCs w:val="28"/>
          <w:lang w:eastAsia="ru-RU"/>
        </w:rPr>
        <w:t>2.1 Оценочные средства для теоретического этапа профессионального экзамена</w:t>
      </w:r>
    </w:p>
    <w:p w:rsidR="0081684B" w:rsidRPr="008A6DA6" w:rsidRDefault="0081684B" w:rsidP="0081684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val="single"/>
          <w:lang w:eastAsia="x-none"/>
        </w:rPr>
      </w:pPr>
      <w:r w:rsidRPr="0081684B">
        <w:rPr>
          <w:rFonts w:ascii="Times New Roman" w:hAnsi="Times New Roman"/>
          <w:iCs/>
          <w:sz w:val="28"/>
          <w:szCs w:val="28"/>
          <w:u w:val="single"/>
          <w:lang w:val="x-none" w:eastAsia="x-none"/>
        </w:rPr>
        <w:t xml:space="preserve">Задания с выбором </w:t>
      </w:r>
      <w:r>
        <w:rPr>
          <w:rFonts w:ascii="Times New Roman" w:hAnsi="Times New Roman"/>
          <w:iCs/>
          <w:sz w:val="28"/>
          <w:szCs w:val="28"/>
          <w:u w:val="single"/>
          <w:lang w:eastAsia="x-none"/>
        </w:rPr>
        <w:t>одного</w:t>
      </w:r>
      <w:r w:rsidRPr="0081684B">
        <w:rPr>
          <w:rFonts w:ascii="Times New Roman" w:hAnsi="Times New Roman"/>
          <w:iCs/>
          <w:sz w:val="28"/>
          <w:szCs w:val="28"/>
          <w:u w:val="single"/>
          <w:lang w:val="x-none" w:eastAsia="x-none"/>
        </w:rPr>
        <w:t xml:space="preserve"> вариант</w:t>
      </w:r>
      <w:r>
        <w:rPr>
          <w:rFonts w:ascii="Times New Roman" w:hAnsi="Times New Roman"/>
          <w:iCs/>
          <w:sz w:val="28"/>
          <w:szCs w:val="28"/>
          <w:u w:val="single"/>
          <w:lang w:eastAsia="x-none"/>
        </w:rPr>
        <w:t>а</w:t>
      </w:r>
      <w:r w:rsidRPr="0081684B">
        <w:rPr>
          <w:rFonts w:ascii="Times New Roman" w:hAnsi="Times New Roman"/>
          <w:iCs/>
          <w:sz w:val="28"/>
          <w:szCs w:val="28"/>
          <w:u w:val="single"/>
          <w:lang w:val="x-none" w:eastAsia="x-none"/>
        </w:rPr>
        <w:t xml:space="preserve"> ответа</w:t>
      </w:r>
      <w:r w:rsidRPr="0081684B">
        <w:rPr>
          <w:rFonts w:ascii="Times New Roman" w:hAnsi="Times New Roman"/>
          <w:iCs/>
          <w:sz w:val="28"/>
          <w:szCs w:val="28"/>
          <w:u w:val="single"/>
          <w:lang w:eastAsia="x-none"/>
        </w:rPr>
        <w:t>:</w:t>
      </w:r>
      <w:r w:rsidRPr="008A6DA6">
        <w:rPr>
          <w:rFonts w:ascii="Times New Roman" w:hAnsi="Times New Roman"/>
          <w:iCs/>
          <w:sz w:val="28"/>
          <w:szCs w:val="28"/>
          <w:u w:val="single"/>
          <w:lang w:eastAsia="x-none"/>
        </w:rPr>
        <w:t xml:space="preserve"> </w:t>
      </w:r>
    </w:p>
    <w:p w:rsidR="008A6DA6" w:rsidRDefault="008A6DA6" w:rsidP="008A6DA6">
      <w:pPr>
        <w:shd w:val="clear" w:color="auto" w:fill="FFFFFF"/>
        <w:spacing w:after="0" w:line="315" w:lineRule="atLeast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</w:p>
    <w:p w:rsidR="00D919B2" w:rsidRPr="00D919B2" w:rsidRDefault="00D919B2" w:rsidP="00D919B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D919B2">
        <w:rPr>
          <w:rFonts w:ascii="Times New Roman" w:eastAsia="Calibri" w:hAnsi="Times New Roman"/>
          <w:b/>
          <w:sz w:val="28"/>
          <w:szCs w:val="24"/>
        </w:rPr>
        <w:lastRenderedPageBreak/>
        <w:t>1. Укажите, каким нормативным актом устанавливается состав проекта организации строительства?</w:t>
      </w:r>
    </w:p>
    <w:p w:rsidR="00D919B2" w:rsidRPr="002E5AE2" w:rsidRDefault="00D919B2" w:rsidP="00144BC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E5AE2">
        <w:rPr>
          <w:rFonts w:ascii="Times New Roman" w:eastAsia="Calibri" w:hAnsi="Times New Roman"/>
          <w:sz w:val="28"/>
          <w:szCs w:val="24"/>
        </w:rPr>
        <w:t>Постановление Правительства Российской Федерации от 16.02.2008г № 87 «О составе разделов проектной документации и требованиях к их содержанию»</w:t>
      </w:r>
    </w:p>
    <w:p w:rsidR="00D919B2" w:rsidRPr="002E5AE2" w:rsidRDefault="00D919B2" w:rsidP="00144BC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Cs/>
          <w:sz w:val="28"/>
          <w:szCs w:val="24"/>
        </w:rPr>
      </w:pPr>
      <w:r w:rsidRPr="002E5AE2">
        <w:rPr>
          <w:rFonts w:ascii="Times New Roman" w:eastAsia="Calibri" w:hAnsi="Times New Roman"/>
          <w:sz w:val="28"/>
          <w:szCs w:val="24"/>
        </w:rPr>
        <w:t>СП 48.13330.2011</w:t>
      </w:r>
      <w:r w:rsidRPr="002E5AE2">
        <w:rPr>
          <w:rFonts w:ascii="Times New Roman" w:eastAsia="Calibri" w:hAnsi="Times New Roman"/>
          <w:bCs/>
          <w:sz w:val="28"/>
          <w:szCs w:val="24"/>
        </w:rPr>
        <w:t xml:space="preserve"> </w:t>
      </w:r>
      <w:r w:rsidRPr="002E5AE2">
        <w:rPr>
          <w:rFonts w:ascii="Times New Roman" w:eastAsia="Calibri" w:hAnsi="Times New Roman"/>
          <w:sz w:val="28"/>
          <w:szCs w:val="24"/>
        </w:rPr>
        <w:t xml:space="preserve">Свод правил. Организация строительства. Актуализированная редакция СНиП 12-01-2004. </w:t>
      </w:r>
    </w:p>
    <w:p w:rsidR="00D919B2" w:rsidRPr="002E5AE2" w:rsidRDefault="00D919B2" w:rsidP="00144BC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E5AE2">
        <w:rPr>
          <w:rFonts w:ascii="Times New Roman" w:eastAsia="Calibri" w:hAnsi="Times New Roman"/>
          <w:sz w:val="28"/>
          <w:szCs w:val="24"/>
        </w:rPr>
        <w:t>СНиП 11-01-95 Инструкция о порядке разработки, согласования, утверждения и составе проектной документации на строительство предприятий, зданий и сооружений</w:t>
      </w:r>
    </w:p>
    <w:p w:rsidR="00D919B2" w:rsidRPr="002E5AE2" w:rsidRDefault="00D919B2" w:rsidP="00144BC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E5AE2">
        <w:rPr>
          <w:rFonts w:ascii="Times New Roman" w:eastAsia="Calibri" w:hAnsi="Times New Roman"/>
          <w:sz w:val="28"/>
          <w:szCs w:val="24"/>
        </w:rPr>
        <w:t>Градостроительный кодекс Российской Федерации от 29.12.2004 N 190-ФЗ</w:t>
      </w:r>
    </w:p>
    <w:p w:rsidR="00D919B2" w:rsidRPr="00D919B2" w:rsidRDefault="00D919B2" w:rsidP="00D919B2">
      <w:pPr>
        <w:rPr>
          <w:rFonts w:ascii="Times New Roman" w:eastAsia="Calibri" w:hAnsi="Times New Roman"/>
          <w:sz w:val="24"/>
          <w:szCs w:val="24"/>
        </w:rPr>
      </w:pPr>
    </w:p>
    <w:p w:rsidR="00D919B2" w:rsidRPr="002E5AE2" w:rsidRDefault="00D919B2" w:rsidP="00D919B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E5AE2">
        <w:rPr>
          <w:rFonts w:ascii="Times New Roman" w:eastAsia="Calibri" w:hAnsi="Times New Roman"/>
          <w:b/>
          <w:sz w:val="28"/>
          <w:szCs w:val="24"/>
        </w:rPr>
        <w:t>2. Укажите, какой нормативный акт определяет базовые функции уча</w:t>
      </w:r>
      <w:r w:rsidR="002E5AE2" w:rsidRPr="002E5AE2">
        <w:rPr>
          <w:rFonts w:ascii="Times New Roman" w:eastAsia="Calibri" w:hAnsi="Times New Roman"/>
          <w:b/>
          <w:sz w:val="28"/>
          <w:szCs w:val="24"/>
        </w:rPr>
        <w:t>стников строительного проекта?</w:t>
      </w:r>
    </w:p>
    <w:p w:rsidR="00D919B2" w:rsidRPr="002E5AE2" w:rsidRDefault="00D919B2" w:rsidP="00144BC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4"/>
        </w:rPr>
      </w:pPr>
      <w:r w:rsidRPr="002E5AE2">
        <w:rPr>
          <w:rFonts w:ascii="Times New Roman" w:eastAsia="Calibri" w:hAnsi="Times New Roman"/>
          <w:sz w:val="28"/>
          <w:szCs w:val="24"/>
        </w:rPr>
        <w:t>СП 48.13330.2011</w:t>
      </w:r>
      <w:r w:rsidRPr="002E5AE2">
        <w:rPr>
          <w:rFonts w:ascii="Times New Roman" w:eastAsia="Calibri" w:hAnsi="Times New Roman"/>
          <w:bCs/>
          <w:sz w:val="28"/>
          <w:szCs w:val="24"/>
        </w:rPr>
        <w:t xml:space="preserve"> </w:t>
      </w:r>
      <w:r w:rsidRPr="002E5AE2">
        <w:rPr>
          <w:rFonts w:ascii="Times New Roman" w:eastAsia="Calibri" w:hAnsi="Times New Roman"/>
          <w:sz w:val="28"/>
          <w:szCs w:val="24"/>
        </w:rPr>
        <w:t xml:space="preserve">Свод правил. Организация строительства. Актуализированная редакция СНиП 12-01-2004. </w:t>
      </w:r>
    </w:p>
    <w:p w:rsidR="00D919B2" w:rsidRPr="002E5AE2" w:rsidRDefault="00D919B2" w:rsidP="00144BC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E5AE2">
        <w:rPr>
          <w:rFonts w:ascii="Times New Roman" w:eastAsia="Calibri" w:hAnsi="Times New Roman"/>
          <w:sz w:val="28"/>
          <w:szCs w:val="24"/>
        </w:rPr>
        <w:t>ФЗ № 384 «Технический регламент о безопасности зданий и сооружений»</w:t>
      </w:r>
    </w:p>
    <w:p w:rsidR="00D919B2" w:rsidRPr="002E5AE2" w:rsidRDefault="00D919B2" w:rsidP="00144BC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E5AE2">
        <w:rPr>
          <w:rFonts w:ascii="Times New Roman" w:eastAsia="Calibri" w:hAnsi="Times New Roman"/>
          <w:sz w:val="28"/>
          <w:szCs w:val="24"/>
        </w:rPr>
        <w:t>Гражданский кодекс Российской Федерации</w:t>
      </w:r>
    </w:p>
    <w:p w:rsidR="00D919B2" w:rsidRPr="002E5AE2" w:rsidRDefault="00D919B2" w:rsidP="00144BC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E5AE2">
        <w:rPr>
          <w:rFonts w:ascii="Times New Roman" w:eastAsia="Calibri" w:hAnsi="Times New Roman"/>
          <w:sz w:val="28"/>
          <w:szCs w:val="24"/>
        </w:rPr>
        <w:t>Градостроительный кодекс Российской Федерации от 29.12.2004 N 190-ФЗ</w:t>
      </w:r>
    </w:p>
    <w:p w:rsidR="00D919B2" w:rsidRPr="00D919B2" w:rsidRDefault="00D919B2" w:rsidP="006F4F2A">
      <w:pPr>
        <w:rPr>
          <w:rFonts w:ascii="Times New Roman" w:eastAsia="Calibri" w:hAnsi="Times New Roman"/>
          <w:sz w:val="24"/>
          <w:szCs w:val="24"/>
        </w:rPr>
      </w:pPr>
    </w:p>
    <w:p w:rsidR="00D919B2" w:rsidRPr="002E5AE2" w:rsidRDefault="00D919B2" w:rsidP="002E5AE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E5AE2">
        <w:rPr>
          <w:rFonts w:ascii="Times New Roman" w:eastAsia="Calibri" w:hAnsi="Times New Roman"/>
          <w:b/>
          <w:sz w:val="28"/>
          <w:szCs w:val="24"/>
        </w:rPr>
        <w:t>3. Укажите, какой нормативный акт определяет порядок заключения до</w:t>
      </w:r>
      <w:r w:rsidR="002E5AE2" w:rsidRPr="002E5AE2">
        <w:rPr>
          <w:rFonts w:ascii="Times New Roman" w:eastAsia="Calibri" w:hAnsi="Times New Roman"/>
          <w:b/>
          <w:sz w:val="28"/>
          <w:szCs w:val="24"/>
        </w:rPr>
        <w:t>говоров строительного подряда?</w:t>
      </w:r>
    </w:p>
    <w:p w:rsidR="00D919B2" w:rsidRPr="002E5AE2" w:rsidRDefault="00D919B2" w:rsidP="00144BC1">
      <w:pPr>
        <w:numPr>
          <w:ilvl w:val="0"/>
          <w:numId w:val="3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4"/>
        </w:rPr>
      </w:pPr>
      <w:r w:rsidRPr="002E5AE2">
        <w:rPr>
          <w:rFonts w:ascii="Times New Roman" w:eastAsia="Calibri" w:hAnsi="Times New Roman"/>
          <w:sz w:val="28"/>
          <w:szCs w:val="24"/>
        </w:rPr>
        <w:t>СП 48.13330.2011</w:t>
      </w:r>
      <w:r w:rsidRPr="002E5AE2">
        <w:rPr>
          <w:rFonts w:ascii="Times New Roman" w:eastAsia="Calibri" w:hAnsi="Times New Roman"/>
          <w:bCs/>
          <w:sz w:val="28"/>
          <w:szCs w:val="24"/>
        </w:rPr>
        <w:t xml:space="preserve"> </w:t>
      </w:r>
      <w:r w:rsidRPr="002E5AE2">
        <w:rPr>
          <w:rFonts w:ascii="Times New Roman" w:eastAsia="Calibri" w:hAnsi="Times New Roman"/>
          <w:sz w:val="28"/>
          <w:szCs w:val="24"/>
        </w:rPr>
        <w:t xml:space="preserve">Свод правил. Организация строительства. Актуализированная редакция СНиП 12-01-2004. </w:t>
      </w:r>
    </w:p>
    <w:p w:rsidR="00D919B2" w:rsidRPr="002E5AE2" w:rsidRDefault="00D919B2" w:rsidP="00144BC1">
      <w:pPr>
        <w:numPr>
          <w:ilvl w:val="0"/>
          <w:numId w:val="3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E5AE2">
        <w:rPr>
          <w:rFonts w:ascii="Times New Roman" w:eastAsia="Calibri" w:hAnsi="Times New Roman"/>
          <w:sz w:val="28"/>
          <w:szCs w:val="24"/>
        </w:rPr>
        <w:t xml:space="preserve">ФЗ №190 «Градостроительный кодекс Российской Федерации» </w:t>
      </w:r>
    </w:p>
    <w:p w:rsidR="00D919B2" w:rsidRPr="002E5AE2" w:rsidRDefault="00D919B2" w:rsidP="00144BC1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E5AE2">
        <w:rPr>
          <w:rFonts w:ascii="Times New Roman" w:eastAsia="Calibri" w:hAnsi="Times New Roman"/>
          <w:sz w:val="28"/>
          <w:szCs w:val="24"/>
        </w:rPr>
        <w:t>ФЗ № 384 «Технический регламент о безопасности зданий и сооружений»</w:t>
      </w:r>
    </w:p>
    <w:p w:rsidR="00D919B2" w:rsidRPr="002E5AE2" w:rsidRDefault="00D919B2" w:rsidP="00144BC1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E5AE2">
        <w:rPr>
          <w:rFonts w:ascii="Times New Roman" w:eastAsia="Calibri" w:hAnsi="Times New Roman"/>
          <w:sz w:val="28"/>
          <w:szCs w:val="24"/>
        </w:rPr>
        <w:t>Гражданский кодекс Российской Федерации</w:t>
      </w:r>
    </w:p>
    <w:p w:rsidR="00D919B2" w:rsidRPr="002E5AE2" w:rsidRDefault="00D919B2" w:rsidP="00D91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</w:p>
    <w:p w:rsidR="00D919B2" w:rsidRPr="002E5AE2" w:rsidRDefault="00D919B2" w:rsidP="002E5AE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E5AE2">
        <w:rPr>
          <w:rFonts w:ascii="Times New Roman" w:eastAsia="Calibri" w:hAnsi="Times New Roman"/>
          <w:b/>
          <w:sz w:val="28"/>
          <w:szCs w:val="24"/>
        </w:rPr>
        <w:t>4. Укажите, какой нормативный акт определяет порядок выдачи и получени</w:t>
      </w:r>
      <w:r w:rsidR="002E5AE2">
        <w:rPr>
          <w:rFonts w:ascii="Times New Roman" w:eastAsia="Calibri" w:hAnsi="Times New Roman"/>
          <w:b/>
          <w:sz w:val="28"/>
          <w:szCs w:val="24"/>
        </w:rPr>
        <w:t>я разрешения на строительство?</w:t>
      </w:r>
    </w:p>
    <w:p w:rsidR="00D919B2" w:rsidRPr="006F4F2A" w:rsidRDefault="00D919B2" w:rsidP="00144BC1">
      <w:pPr>
        <w:numPr>
          <w:ilvl w:val="0"/>
          <w:numId w:val="4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4"/>
        </w:rPr>
      </w:pPr>
      <w:r w:rsidRPr="006F4F2A">
        <w:rPr>
          <w:rFonts w:ascii="Times New Roman" w:eastAsia="Calibri" w:hAnsi="Times New Roman"/>
          <w:sz w:val="28"/>
          <w:szCs w:val="24"/>
        </w:rPr>
        <w:t>СП 48.13330.2011</w:t>
      </w:r>
      <w:r w:rsidRPr="006F4F2A">
        <w:rPr>
          <w:rFonts w:ascii="Times New Roman" w:eastAsia="Calibri" w:hAnsi="Times New Roman"/>
          <w:bCs/>
          <w:sz w:val="28"/>
          <w:szCs w:val="24"/>
        </w:rPr>
        <w:t xml:space="preserve"> </w:t>
      </w:r>
      <w:r w:rsidRPr="006F4F2A">
        <w:rPr>
          <w:rFonts w:ascii="Times New Roman" w:eastAsia="Calibri" w:hAnsi="Times New Roman"/>
          <w:sz w:val="28"/>
          <w:szCs w:val="24"/>
        </w:rPr>
        <w:t xml:space="preserve">Свод правил. Организация строительства. Актуализированная редакция СНиП 12-01-2004. </w:t>
      </w:r>
    </w:p>
    <w:p w:rsidR="00D919B2" w:rsidRPr="006F4F2A" w:rsidRDefault="00D919B2" w:rsidP="00144BC1">
      <w:pPr>
        <w:numPr>
          <w:ilvl w:val="0"/>
          <w:numId w:val="4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F4F2A">
        <w:rPr>
          <w:rFonts w:ascii="Times New Roman" w:eastAsia="Calibri" w:hAnsi="Times New Roman"/>
          <w:sz w:val="28"/>
          <w:szCs w:val="24"/>
        </w:rPr>
        <w:t xml:space="preserve">ФЗ №190 «Градостроительный кодекс Российской Федерации» </w:t>
      </w:r>
    </w:p>
    <w:p w:rsidR="00D919B2" w:rsidRPr="006F4F2A" w:rsidRDefault="00D919B2" w:rsidP="00144BC1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F4F2A">
        <w:rPr>
          <w:rFonts w:ascii="Times New Roman" w:eastAsia="Calibri" w:hAnsi="Times New Roman"/>
          <w:sz w:val="28"/>
          <w:szCs w:val="24"/>
        </w:rPr>
        <w:t>ФЗ № 384 «Технический регламент о безопасности зданий и сооружений»</w:t>
      </w:r>
    </w:p>
    <w:p w:rsidR="00D919B2" w:rsidRPr="006F4F2A" w:rsidRDefault="00D919B2" w:rsidP="00144BC1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F4F2A">
        <w:rPr>
          <w:rFonts w:ascii="Times New Roman" w:eastAsia="Calibri" w:hAnsi="Times New Roman"/>
          <w:sz w:val="28"/>
          <w:szCs w:val="24"/>
        </w:rPr>
        <w:t>Гражданский кодекс Российской Федерации</w:t>
      </w:r>
    </w:p>
    <w:p w:rsidR="00D919B2" w:rsidRPr="00D919B2" w:rsidRDefault="00D919B2" w:rsidP="00D91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919B2" w:rsidRPr="006F4F2A" w:rsidRDefault="00D919B2" w:rsidP="00D919B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6F4F2A">
        <w:rPr>
          <w:rFonts w:ascii="Times New Roman" w:eastAsia="Calibri" w:hAnsi="Times New Roman"/>
          <w:b/>
          <w:sz w:val="28"/>
          <w:szCs w:val="24"/>
        </w:rPr>
        <w:t xml:space="preserve">5. Укажите состав необходимых документов графической части проекта организации работ по сносу или демонтажу объектов капитального строительства производственного и </w:t>
      </w:r>
      <w:r w:rsidR="006F4F2A" w:rsidRPr="006F4F2A">
        <w:rPr>
          <w:rFonts w:ascii="Times New Roman" w:eastAsia="Calibri" w:hAnsi="Times New Roman"/>
          <w:b/>
          <w:sz w:val="28"/>
          <w:szCs w:val="24"/>
        </w:rPr>
        <w:t>непроизводственного назначения?</w:t>
      </w:r>
    </w:p>
    <w:p w:rsidR="00D919B2" w:rsidRPr="006F4F2A" w:rsidRDefault="00D919B2" w:rsidP="00144BC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F4F2A">
        <w:rPr>
          <w:rFonts w:ascii="Times New Roman" w:eastAsia="Calibri" w:hAnsi="Times New Roman"/>
          <w:sz w:val="28"/>
          <w:szCs w:val="24"/>
        </w:rPr>
        <w:t>ситуационный план (карту-схему) района, план полосы отвода, организационно-технологические схемы</w:t>
      </w:r>
    </w:p>
    <w:p w:rsidR="00D919B2" w:rsidRPr="006F4F2A" w:rsidRDefault="00D919B2" w:rsidP="00144BC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F4F2A">
        <w:rPr>
          <w:rFonts w:ascii="Times New Roman" w:eastAsia="Calibri" w:hAnsi="Times New Roman"/>
          <w:sz w:val="28"/>
          <w:szCs w:val="24"/>
        </w:rPr>
        <w:t>календарный план строительства, строительный генеральный план</w:t>
      </w:r>
    </w:p>
    <w:p w:rsidR="00D919B2" w:rsidRPr="006F4F2A" w:rsidRDefault="00D919B2" w:rsidP="00144BC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F4F2A">
        <w:rPr>
          <w:rFonts w:ascii="Times New Roman" w:eastAsia="Calibri" w:hAnsi="Times New Roman"/>
          <w:sz w:val="28"/>
          <w:szCs w:val="24"/>
        </w:rPr>
        <w:lastRenderedPageBreak/>
        <w:t>план земельного участка и прилегающих территорий, чертежи защитных устройств инженерной инфраструктуры, технологические карты-схемы</w:t>
      </w:r>
    </w:p>
    <w:p w:rsidR="00D919B2" w:rsidRPr="006F4F2A" w:rsidRDefault="00D919B2" w:rsidP="00144BC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F4F2A">
        <w:rPr>
          <w:rFonts w:ascii="Times New Roman" w:eastAsia="Calibri" w:hAnsi="Times New Roman"/>
          <w:sz w:val="28"/>
          <w:szCs w:val="24"/>
        </w:rPr>
        <w:t>организационно-технологические схемы, календарный график, строительный генеральный план</w:t>
      </w:r>
    </w:p>
    <w:p w:rsidR="00D919B2" w:rsidRPr="00D919B2" w:rsidRDefault="00D919B2" w:rsidP="00D919B2">
      <w:pPr>
        <w:rPr>
          <w:rFonts w:ascii="Times New Roman" w:eastAsia="Calibri" w:hAnsi="Times New Roman"/>
          <w:sz w:val="24"/>
          <w:szCs w:val="24"/>
        </w:rPr>
      </w:pPr>
    </w:p>
    <w:p w:rsidR="00D919B2" w:rsidRPr="006F4F2A" w:rsidRDefault="00D919B2" w:rsidP="006F4F2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6F4F2A">
        <w:rPr>
          <w:rFonts w:ascii="Times New Roman" w:eastAsia="Calibri" w:hAnsi="Times New Roman"/>
          <w:b/>
          <w:sz w:val="28"/>
          <w:szCs w:val="24"/>
        </w:rPr>
        <w:t>6. Составной частью какой документации является про</w:t>
      </w:r>
      <w:r w:rsidR="006F4F2A">
        <w:rPr>
          <w:rFonts w:ascii="Times New Roman" w:eastAsia="Calibri" w:hAnsi="Times New Roman"/>
          <w:b/>
          <w:sz w:val="28"/>
          <w:szCs w:val="24"/>
        </w:rPr>
        <w:t>ект организации строительства?</w:t>
      </w:r>
    </w:p>
    <w:p w:rsidR="00D919B2" w:rsidRPr="00DF2414" w:rsidRDefault="00D919B2" w:rsidP="00144BC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DF2414">
        <w:rPr>
          <w:rFonts w:ascii="Times New Roman" w:eastAsia="Calibri" w:hAnsi="Times New Roman"/>
          <w:sz w:val="28"/>
          <w:szCs w:val="24"/>
        </w:rPr>
        <w:t>проектной</w:t>
      </w:r>
    </w:p>
    <w:p w:rsidR="00D919B2" w:rsidRPr="006F4F2A" w:rsidRDefault="00D919B2" w:rsidP="00144BC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F4F2A">
        <w:rPr>
          <w:rFonts w:ascii="Times New Roman" w:eastAsia="Calibri" w:hAnsi="Times New Roman"/>
          <w:sz w:val="28"/>
          <w:szCs w:val="24"/>
        </w:rPr>
        <w:t>рабочей</w:t>
      </w:r>
    </w:p>
    <w:p w:rsidR="00D919B2" w:rsidRPr="006F4F2A" w:rsidRDefault="00D919B2" w:rsidP="00144BC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F4F2A">
        <w:rPr>
          <w:rFonts w:ascii="Times New Roman" w:eastAsia="Calibri" w:hAnsi="Times New Roman"/>
          <w:sz w:val="28"/>
          <w:szCs w:val="24"/>
        </w:rPr>
        <w:t>сметно-договорной</w:t>
      </w:r>
    </w:p>
    <w:p w:rsidR="00D919B2" w:rsidRPr="006F4F2A" w:rsidRDefault="00D919B2" w:rsidP="00144BC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F4F2A">
        <w:rPr>
          <w:rFonts w:ascii="Times New Roman" w:eastAsia="Calibri" w:hAnsi="Times New Roman"/>
          <w:sz w:val="28"/>
          <w:szCs w:val="24"/>
        </w:rPr>
        <w:t xml:space="preserve">исполнительной </w:t>
      </w:r>
    </w:p>
    <w:p w:rsidR="00D919B2" w:rsidRPr="006F4F2A" w:rsidRDefault="00D919B2" w:rsidP="00144BC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F4F2A">
        <w:rPr>
          <w:rFonts w:ascii="Times New Roman" w:eastAsia="Calibri" w:hAnsi="Times New Roman"/>
          <w:sz w:val="28"/>
          <w:szCs w:val="24"/>
        </w:rPr>
        <w:t>разрешительной</w:t>
      </w:r>
    </w:p>
    <w:p w:rsidR="00D919B2" w:rsidRPr="00D919B2" w:rsidRDefault="00D919B2" w:rsidP="00D919B2">
      <w:pPr>
        <w:rPr>
          <w:rFonts w:ascii="Times New Roman" w:eastAsia="Calibri" w:hAnsi="Times New Roman"/>
          <w:sz w:val="24"/>
          <w:szCs w:val="24"/>
        </w:rPr>
      </w:pPr>
    </w:p>
    <w:p w:rsidR="00D919B2" w:rsidRPr="006F4F2A" w:rsidRDefault="00D919B2" w:rsidP="006F4F2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6F4F2A">
        <w:rPr>
          <w:rFonts w:ascii="Times New Roman" w:eastAsia="Calibri" w:hAnsi="Times New Roman"/>
          <w:b/>
          <w:sz w:val="28"/>
          <w:szCs w:val="24"/>
        </w:rPr>
        <w:t xml:space="preserve">7. В какой части проектной документации содержатся решения по организации строительства для объектов капитального строительства производственного и </w:t>
      </w:r>
      <w:r w:rsidR="006F4F2A">
        <w:rPr>
          <w:rFonts w:ascii="Times New Roman" w:eastAsia="Calibri" w:hAnsi="Times New Roman"/>
          <w:b/>
          <w:sz w:val="28"/>
          <w:szCs w:val="24"/>
        </w:rPr>
        <w:t>непроизводственного назначения?</w:t>
      </w:r>
    </w:p>
    <w:p w:rsidR="00D919B2" w:rsidRPr="006F4F2A" w:rsidRDefault="00D919B2" w:rsidP="00144BC1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F4F2A">
        <w:rPr>
          <w:rFonts w:ascii="Times New Roman" w:eastAsia="Calibri" w:hAnsi="Times New Roman"/>
          <w:sz w:val="28"/>
          <w:szCs w:val="24"/>
        </w:rPr>
        <w:t>в архитектурно-строительной части проекта</w:t>
      </w:r>
    </w:p>
    <w:p w:rsidR="00D919B2" w:rsidRPr="006F4F2A" w:rsidRDefault="00D919B2" w:rsidP="00144BC1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F4F2A">
        <w:rPr>
          <w:rFonts w:ascii="Times New Roman" w:eastAsia="Calibri" w:hAnsi="Times New Roman"/>
          <w:sz w:val="28"/>
          <w:szCs w:val="24"/>
        </w:rPr>
        <w:t>в проектах организации строительства для объектов капитального строительства</w:t>
      </w:r>
    </w:p>
    <w:p w:rsidR="00D919B2" w:rsidRPr="006F4F2A" w:rsidRDefault="00D919B2" w:rsidP="00144BC1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F4F2A">
        <w:rPr>
          <w:rFonts w:ascii="Times New Roman" w:eastAsia="Calibri" w:hAnsi="Times New Roman"/>
          <w:sz w:val="28"/>
          <w:szCs w:val="24"/>
        </w:rPr>
        <w:t xml:space="preserve">решения по организации работ для объектов капитального строительства </w:t>
      </w:r>
    </w:p>
    <w:p w:rsidR="00D919B2" w:rsidRPr="00D919B2" w:rsidRDefault="00D919B2" w:rsidP="00D919B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919B2" w:rsidRPr="009704A1" w:rsidRDefault="00D919B2" w:rsidP="009704A1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9704A1">
        <w:rPr>
          <w:rFonts w:ascii="Times New Roman" w:eastAsia="Calibri" w:hAnsi="Times New Roman"/>
          <w:b/>
          <w:sz w:val="28"/>
          <w:szCs w:val="24"/>
        </w:rPr>
        <w:t>8. На какой объем строительства должен разрабатывать</w:t>
      </w:r>
      <w:r w:rsidR="009704A1">
        <w:rPr>
          <w:rFonts w:ascii="Times New Roman" w:eastAsia="Calibri" w:hAnsi="Times New Roman"/>
          <w:b/>
          <w:sz w:val="28"/>
          <w:szCs w:val="24"/>
        </w:rPr>
        <w:t xml:space="preserve">ся ПОС </w:t>
      </w:r>
      <w:r w:rsidR="00E20D67">
        <w:rPr>
          <w:rFonts w:ascii="Times New Roman" w:eastAsia="Calibri" w:hAnsi="Times New Roman"/>
          <w:b/>
          <w:sz w:val="28"/>
          <w:szCs w:val="24"/>
        </w:rPr>
        <w:t>(</w:t>
      </w:r>
      <w:r w:rsidR="009704A1">
        <w:rPr>
          <w:rFonts w:ascii="Times New Roman" w:eastAsia="Calibri" w:hAnsi="Times New Roman"/>
          <w:b/>
          <w:sz w:val="28"/>
          <w:szCs w:val="24"/>
        </w:rPr>
        <w:t>согласно МДС 12-81.2007</w:t>
      </w:r>
      <w:r w:rsidR="00E20D67">
        <w:rPr>
          <w:rFonts w:ascii="Times New Roman" w:eastAsia="Calibri" w:hAnsi="Times New Roman"/>
          <w:b/>
          <w:sz w:val="28"/>
          <w:szCs w:val="24"/>
        </w:rPr>
        <w:t>)</w:t>
      </w:r>
      <w:r w:rsidR="009704A1">
        <w:rPr>
          <w:rFonts w:ascii="Times New Roman" w:eastAsia="Calibri" w:hAnsi="Times New Roman"/>
          <w:b/>
          <w:sz w:val="28"/>
          <w:szCs w:val="24"/>
        </w:rPr>
        <w:t>?</w:t>
      </w:r>
    </w:p>
    <w:p w:rsidR="00D919B2" w:rsidRPr="009704A1" w:rsidRDefault="00D919B2" w:rsidP="00144BC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9704A1">
        <w:rPr>
          <w:rFonts w:ascii="Times New Roman" w:eastAsia="Calibri" w:hAnsi="Times New Roman"/>
          <w:sz w:val="28"/>
          <w:szCs w:val="24"/>
        </w:rPr>
        <w:t>на полный</w:t>
      </w:r>
    </w:p>
    <w:p w:rsidR="00D919B2" w:rsidRPr="009704A1" w:rsidRDefault="00D919B2" w:rsidP="00144BC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9704A1">
        <w:rPr>
          <w:rFonts w:ascii="Times New Roman" w:eastAsia="Calibri" w:hAnsi="Times New Roman"/>
          <w:sz w:val="28"/>
          <w:szCs w:val="24"/>
        </w:rPr>
        <w:t>на частичный</w:t>
      </w:r>
    </w:p>
    <w:p w:rsidR="00D919B2" w:rsidRPr="009704A1" w:rsidRDefault="00D919B2" w:rsidP="00144BC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9704A1">
        <w:rPr>
          <w:rFonts w:ascii="Times New Roman" w:eastAsia="Calibri" w:hAnsi="Times New Roman"/>
          <w:sz w:val="28"/>
          <w:szCs w:val="24"/>
        </w:rPr>
        <w:t>на годовой</w:t>
      </w:r>
    </w:p>
    <w:p w:rsidR="00D919B2" w:rsidRPr="009704A1" w:rsidRDefault="00D919B2" w:rsidP="00144BC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9704A1">
        <w:rPr>
          <w:rFonts w:ascii="Times New Roman" w:eastAsia="Calibri" w:hAnsi="Times New Roman"/>
          <w:sz w:val="28"/>
          <w:szCs w:val="24"/>
        </w:rPr>
        <w:t xml:space="preserve">на квартальный </w:t>
      </w:r>
    </w:p>
    <w:p w:rsidR="00D919B2" w:rsidRPr="009704A1" w:rsidRDefault="00D919B2" w:rsidP="009704A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</w:p>
    <w:p w:rsidR="00D919B2" w:rsidRPr="009704A1" w:rsidRDefault="00D919B2" w:rsidP="009704A1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9704A1">
        <w:rPr>
          <w:rFonts w:ascii="Times New Roman" w:eastAsia="Calibri" w:hAnsi="Times New Roman"/>
          <w:b/>
          <w:sz w:val="28"/>
          <w:szCs w:val="24"/>
        </w:rPr>
        <w:t xml:space="preserve">9. Какой документ является основой для распределения капитальных вложений и </w:t>
      </w:r>
      <w:r w:rsidR="009704A1" w:rsidRPr="009704A1">
        <w:rPr>
          <w:rFonts w:ascii="Times New Roman" w:eastAsia="Calibri" w:hAnsi="Times New Roman"/>
          <w:b/>
          <w:sz w:val="28"/>
          <w:szCs w:val="24"/>
        </w:rPr>
        <w:t>объёмов</w:t>
      </w:r>
      <w:r w:rsidRPr="009704A1">
        <w:rPr>
          <w:rFonts w:ascii="Times New Roman" w:eastAsia="Calibri" w:hAnsi="Times New Roman"/>
          <w:b/>
          <w:sz w:val="28"/>
          <w:szCs w:val="24"/>
        </w:rPr>
        <w:t xml:space="preserve"> строительно-монтажных</w:t>
      </w:r>
      <w:r w:rsidR="009704A1">
        <w:rPr>
          <w:rFonts w:ascii="Times New Roman" w:eastAsia="Calibri" w:hAnsi="Times New Roman"/>
          <w:b/>
          <w:sz w:val="28"/>
          <w:szCs w:val="24"/>
        </w:rPr>
        <w:t xml:space="preserve"> работ </w:t>
      </w:r>
      <w:r w:rsidR="00B41207">
        <w:rPr>
          <w:rFonts w:ascii="Times New Roman" w:eastAsia="Calibri" w:hAnsi="Times New Roman"/>
          <w:b/>
          <w:sz w:val="28"/>
          <w:szCs w:val="24"/>
        </w:rPr>
        <w:t>(</w:t>
      </w:r>
      <w:r w:rsidR="009704A1">
        <w:rPr>
          <w:rFonts w:ascii="Times New Roman" w:eastAsia="Calibri" w:hAnsi="Times New Roman"/>
          <w:b/>
          <w:sz w:val="28"/>
          <w:szCs w:val="24"/>
        </w:rPr>
        <w:t>согласно МДС 12-81.2007</w:t>
      </w:r>
      <w:r w:rsidR="00B41207">
        <w:rPr>
          <w:rFonts w:ascii="Times New Roman" w:eastAsia="Calibri" w:hAnsi="Times New Roman"/>
          <w:b/>
          <w:sz w:val="28"/>
          <w:szCs w:val="24"/>
        </w:rPr>
        <w:t>)</w:t>
      </w:r>
      <w:r w:rsidR="009704A1">
        <w:rPr>
          <w:rFonts w:ascii="Times New Roman" w:eastAsia="Calibri" w:hAnsi="Times New Roman"/>
          <w:b/>
          <w:sz w:val="28"/>
          <w:szCs w:val="24"/>
        </w:rPr>
        <w:t>?</w:t>
      </w:r>
    </w:p>
    <w:p w:rsidR="00D919B2" w:rsidRPr="009704A1" w:rsidRDefault="009704A1" w:rsidP="00144BC1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к</w:t>
      </w:r>
      <w:r w:rsidR="00D919B2" w:rsidRPr="009704A1">
        <w:rPr>
          <w:rFonts w:ascii="Times New Roman" w:eastAsia="Calibri" w:hAnsi="Times New Roman"/>
          <w:sz w:val="28"/>
          <w:szCs w:val="24"/>
        </w:rPr>
        <w:t>алендарный план</w:t>
      </w:r>
    </w:p>
    <w:p w:rsidR="00D919B2" w:rsidRPr="009704A1" w:rsidRDefault="009704A1" w:rsidP="00144BC1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п</w:t>
      </w:r>
      <w:r w:rsidR="00D919B2" w:rsidRPr="009704A1">
        <w:rPr>
          <w:rFonts w:ascii="Times New Roman" w:eastAsia="Calibri" w:hAnsi="Times New Roman"/>
          <w:sz w:val="28"/>
          <w:szCs w:val="24"/>
        </w:rPr>
        <w:t>роект организации строительства</w:t>
      </w:r>
    </w:p>
    <w:p w:rsidR="00D919B2" w:rsidRPr="009704A1" w:rsidRDefault="009704A1" w:rsidP="00144BC1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п</w:t>
      </w:r>
      <w:r w:rsidR="00D919B2" w:rsidRPr="009704A1">
        <w:rPr>
          <w:rFonts w:ascii="Times New Roman" w:eastAsia="Calibri" w:hAnsi="Times New Roman"/>
          <w:sz w:val="28"/>
          <w:szCs w:val="24"/>
        </w:rPr>
        <w:t>роект производства работ</w:t>
      </w:r>
    </w:p>
    <w:p w:rsidR="00D919B2" w:rsidRPr="009704A1" w:rsidRDefault="009704A1" w:rsidP="00144BC1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т</w:t>
      </w:r>
      <w:r w:rsidR="00D919B2" w:rsidRPr="009704A1">
        <w:rPr>
          <w:rFonts w:ascii="Times New Roman" w:eastAsia="Calibri" w:hAnsi="Times New Roman"/>
          <w:sz w:val="28"/>
          <w:szCs w:val="24"/>
        </w:rPr>
        <w:t>ехническое задание</w:t>
      </w:r>
    </w:p>
    <w:p w:rsidR="00D919B2" w:rsidRPr="00D919B2" w:rsidRDefault="00D919B2" w:rsidP="00D919B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919B2" w:rsidRPr="009704A1" w:rsidRDefault="00D919B2" w:rsidP="009704A1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9704A1">
        <w:rPr>
          <w:rFonts w:ascii="Times New Roman" w:eastAsia="Calibri" w:hAnsi="Times New Roman"/>
          <w:b/>
          <w:sz w:val="28"/>
          <w:szCs w:val="24"/>
        </w:rPr>
        <w:t>10. От как</w:t>
      </w:r>
      <w:r w:rsidR="009704A1">
        <w:rPr>
          <w:rFonts w:ascii="Times New Roman" w:eastAsia="Calibri" w:hAnsi="Times New Roman"/>
          <w:b/>
          <w:sz w:val="28"/>
          <w:szCs w:val="24"/>
        </w:rPr>
        <w:t>ого</w:t>
      </w:r>
      <w:r w:rsidRPr="009704A1">
        <w:rPr>
          <w:rFonts w:ascii="Times New Roman" w:eastAsia="Calibri" w:hAnsi="Times New Roman"/>
          <w:b/>
          <w:sz w:val="28"/>
          <w:szCs w:val="24"/>
        </w:rPr>
        <w:t xml:space="preserve"> параметр</w:t>
      </w:r>
      <w:r w:rsidR="009704A1">
        <w:rPr>
          <w:rFonts w:ascii="Times New Roman" w:eastAsia="Calibri" w:hAnsi="Times New Roman"/>
          <w:b/>
          <w:sz w:val="28"/>
          <w:szCs w:val="24"/>
        </w:rPr>
        <w:t>а</w:t>
      </w:r>
      <w:r w:rsidRPr="009704A1">
        <w:rPr>
          <w:rFonts w:ascii="Times New Roman" w:eastAsia="Calibri" w:hAnsi="Times New Roman"/>
          <w:b/>
          <w:sz w:val="28"/>
          <w:szCs w:val="24"/>
        </w:rPr>
        <w:t xml:space="preserve"> зависит состав и содержание проекта организации строите</w:t>
      </w:r>
      <w:r w:rsidR="009704A1">
        <w:rPr>
          <w:rFonts w:ascii="Times New Roman" w:eastAsia="Calibri" w:hAnsi="Times New Roman"/>
          <w:b/>
          <w:sz w:val="28"/>
          <w:szCs w:val="24"/>
        </w:rPr>
        <w:t xml:space="preserve">льства </w:t>
      </w:r>
      <w:r w:rsidR="00B41207">
        <w:rPr>
          <w:rFonts w:ascii="Times New Roman" w:eastAsia="Calibri" w:hAnsi="Times New Roman"/>
          <w:b/>
          <w:sz w:val="28"/>
          <w:szCs w:val="24"/>
        </w:rPr>
        <w:t>(</w:t>
      </w:r>
      <w:r w:rsidR="009704A1">
        <w:rPr>
          <w:rFonts w:ascii="Times New Roman" w:eastAsia="Calibri" w:hAnsi="Times New Roman"/>
          <w:b/>
          <w:sz w:val="28"/>
          <w:szCs w:val="24"/>
        </w:rPr>
        <w:t>согласно МДС 12-81.2007</w:t>
      </w:r>
      <w:r w:rsidR="00B41207">
        <w:rPr>
          <w:rFonts w:ascii="Times New Roman" w:eastAsia="Calibri" w:hAnsi="Times New Roman"/>
          <w:b/>
          <w:sz w:val="28"/>
          <w:szCs w:val="24"/>
        </w:rPr>
        <w:t>)</w:t>
      </w:r>
      <w:r w:rsidR="009704A1">
        <w:rPr>
          <w:rFonts w:ascii="Times New Roman" w:eastAsia="Calibri" w:hAnsi="Times New Roman"/>
          <w:b/>
          <w:sz w:val="28"/>
          <w:szCs w:val="24"/>
        </w:rPr>
        <w:t>?</w:t>
      </w:r>
    </w:p>
    <w:p w:rsidR="00D919B2" w:rsidRPr="003F3339" w:rsidRDefault="00D919B2" w:rsidP="00144BC1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3F3339">
        <w:rPr>
          <w:rFonts w:ascii="Times New Roman" w:eastAsia="Calibri" w:hAnsi="Times New Roman"/>
          <w:sz w:val="28"/>
          <w:szCs w:val="24"/>
        </w:rPr>
        <w:t xml:space="preserve">производителей строительных материалов </w:t>
      </w:r>
    </w:p>
    <w:p w:rsidR="00D919B2" w:rsidRPr="003F3339" w:rsidRDefault="00D919B2" w:rsidP="00144BC1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3F3339">
        <w:rPr>
          <w:rFonts w:ascii="Times New Roman" w:eastAsia="Calibri" w:hAnsi="Times New Roman"/>
          <w:sz w:val="28"/>
          <w:szCs w:val="24"/>
        </w:rPr>
        <w:t>сложности объекта строительства</w:t>
      </w:r>
    </w:p>
    <w:p w:rsidR="00D919B2" w:rsidRPr="003F3339" w:rsidRDefault="00D919B2" w:rsidP="00144BC1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3F3339">
        <w:rPr>
          <w:rFonts w:ascii="Times New Roman" w:eastAsia="Calibri" w:hAnsi="Times New Roman"/>
          <w:sz w:val="28"/>
          <w:szCs w:val="24"/>
        </w:rPr>
        <w:t xml:space="preserve">стоимости объекта строительства </w:t>
      </w:r>
    </w:p>
    <w:p w:rsidR="00D919B2" w:rsidRPr="003F3339" w:rsidRDefault="003F3339" w:rsidP="00144BC1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производственной мощности подрядной организации</w:t>
      </w:r>
    </w:p>
    <w:p w:rsidR="00D919B2" w:rsidRPr="00D919B2" w:rsidRDefault="00D919B2" w:rsidP="00D919B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919B2" w:rsidRPr="003F3339" w:rsidRDefault="00D919B2" w:rsidP="003F3339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3F3339">
        <w:rPr>
          <w:rFonts w:ascii="Times New Roman" w:eastAsia="Calibri" w:hAnsi="Times New Roman"/>
          <w:b/>
          <w:sz w:val="28"/>
          <w:szCs w:val="24"/>
        </w:rPr>
        <w:t xml:space="preserve">11. </w:t>
      </w:r>
      <w:r w:rsidR="003F3339">
        <w:rPr>
          <w:rFonts w:ascii="Times New Roman" w:eastAsia="Calibri" w:hAnsi="Times New Roman"/>
          <w:b/>
          <w:sz w:val="28"/>
          <w:szCs w:val="24"/>
        </w:rPr>
        <w:t>Укажите</w:t>
      </w:r>
      <w:r w:rsidRPr="003F3339">
        <w:rPr>
          <w:rFonts w:ascii="Times New Roman" w:eastAsia="Calibri" w:hAnsi="Times New Roman"/>
          <w:b/>
          <w:sz w:val="28"/>
          <w:szCs w:val="24"/>
        </w:rPr>
        <w:t xml:space="preserve"> процентное соотношение </w:t>
      </w:r>
      <w:r w:rsidR="00E47FDA">
        <w:rPr>
          <w:rFonts w:ascii="Times New Roman" w:eastAsia="Calibri" w:hAnsi="Times New Roman"/>
          <w:b/>
          <w:sz w:val="28"/>
          <w:szCs w:val="24"/>
        </w:rPr>
        <w:t>инженерно-технических работников</w:t>
      </w:r>
      <w:r w:rsidRPr="003F3339">
        <w:rPr>
          <w:rFonts w:ascii="Times New Roman" w:eastAsia="Calibri" w:hAnsi="Times New Roman"/>
          <w:b/>
          <w:sz w:val="28"/>
          <w:szCs w:val="24"/>
        </w:rPr>
        <w:t xml:space="preserve"> </w:t>
      </w:r>
      <w:r w:rsidR="00E47FDA">
        <w:rPr>
          <w:rFonts w:ascii="Times New Roman" w:eastAsia="Calibri" w:hAnsi="Times New Roman"/>
          <w:b/>
          <w:sz w:val="28"/>
          <w:szCs w:val="24"/>
        </w:rPr>
        <w:t>в общей численности работающих</w:t>
      </w:r>
      <w:r w:rsidRPr="003F3339">
        <w:rPr>
          <w:rFonts w:ascii="Times New Roman" w:eastAsia="Calibri" w:hAnsi="Times New Roman"/>
          <w:b/>
          <w:sz w:val="28"/>
          <w:szCs w:val="24"/>
        </w:rPr>
        <w:t xml:space="preserve"> при возведении объектов капитального строительства производственного и непроизводственного назн</w:t>
      </w:r>
      <w:r w:rsidR="003F3339">
        <w:rPr>
          <w:rFonts w:ascii="Times New Roman" w:eastAsia="Calibri" w:hAnsi="Times New Roman"/>
          <w:b/>
          <w:sz w:val="28"/>
          <w:szCs w:val="24"/>
        </w:rPr>
        <w:t xml:space="preserve">ачения </w:t>
      </w:r>
      <w:r w:rsidR="00B41207">
        <w:rPr>
          <w:rFonts w:ascii="Times New Roman" w:eastAsia="Calibri" w:hAnsi="Times New Roman"/>
          <w:b/>
          <w:sz w:val="28"/>
          <w:szCs w:val="24"/>
        </w:rPr>
        <w:t>(</w:t>
      </w:r>
      <w:r w:rsidR="003F3339">
        <w:rPr>
          <w:rFonts w:ascii="Times New Roman" w:eastAsia="Calibri" w:hAnsi="Times New Roman"/>
          <w:b/>
          <w:sz w:val="28"/>
          <w:szCs w:val="24"/>
        </w:rPr>
        <w:t>согласно МДС 12-46.2008</w:t>
      </w:r>
      <w:r w:rsidR="00B41207">
        <w:rPr>
          <w:rFonts w:ascii="Times New Roman" w:eastAsia="Calibri" w:hAnsi="Times New Roman"/>
          <w:b/>
          <w:sz w:val="28"/>
          <w:szCs w:val="24"/>
        </w:rPr>
        <w:t>)</w:t>
      </w:r>
      <w:r w:rsidR="003F3339">
        <w:rPr>
          <w:rFonts w:ascii="Times New Roman" w:eastAsia="Calibri" w:hAnsi="Times New Roman"/>
          <w:b/>
          <w:sz w:val="28"/>
          <w:szCs w:val="24"/>
        </w:rPr>
        <w:t>?</w:t>
      </w:r>
    </w:p>
    <w:p w:rsidR="00D919B2" w:rsidRPr="007C2F70" w:rsidRDefault="00D919B2" w:rsidP="00144BC1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7C2F70">
        <w:rPr>
          <w:rFonts w:ascii="Times New Roman" w:eastAsia="Calibri" w:hAnsi="Times New Roman"/>
          <w:sz w:val="28"/>
          <w:szCs w:val="24"/>
        </w:rPr>
        <w:t>83,9 %</w:t>
      </w:r>
    </w:p>
    <w:p w:rsidR="00D919B2" w:rsidRPr="007C2F70" w:rsidRDefault="00D919B2" w:rsidP="00144BC1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7C2F70">
        <w:rPr>
          <w:rFonts w:ascii="Times New Roman" w:eastAsia="Calibri" w:hAnsi="Times New Roman"/>
          <w:sz w:val="28"/>
          <w:szCs w:val="24"/>
        </w:rPr>
        <w:t>11 %</w:t>
      </w:r>
    </w:p>
    <w:p w:rsidR="00D919B2" w:rsidRPr="007C2F70" w:rsidRDefault="00D919B2" w:rsidP="00144BC1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7C2F70">
        <w:rPr>
          <w:rFonts w:ascii="Times New Roman" w:eastAsia="Calibri" w:hAnsi="Times New Roman"/>
          <w:sz w:val="28"/>
          <w:szCs w:val="24"/>
        </w:rPr>
        <w:t>3,5 %</w:t>
      </w:r>
    </w:p>
    <w:p w:rsidR="00D919B2" w:rsidRPr="007C2F70" w:rsidRDefault="00D919B2" w:rsidP="00144BC1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7C2F70">
        <w:rPr>
          <w:rFonts w:ascii="Times New Roman" w:eastAsia="Calibri" w:hAnsi="Times New Roman"/>
          <w:sz w:val="28"/>
          <w:szCs w:val="24"/>
        </w:rPr>
        <w:t>1,5 %</w:t>
      </w:r>
    </w:p>
    <w:p w:rsidR="00D919B2" w:rsidRPr="00D919B2" w:rsidRDefault="00D919B2" w:rsidP="00D919B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919B2" w:rsidRPr="00401136" w:rsidRDefault="00D919B2" w:rsidP="00E47FD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401136">
        <w:rPr>
          <w:rFonts w:ascii="Times New Roman" w:eastAsia="Calibri" w:hAnsi="Times New Roman"/>
          <w:b/>
          <w:sz w:val="28"/>
          <w:szCs w:val="24"/>
        </w:rPr>
        <w:t xml:space="preserve">12. </w:t>
      </w:r>
      <w:r w:rsidR="00E47FDA" w:rsidRPr="00401136">
        <w:rPr>
          <w:rFonts w:ascii="Times New Roman" w:eastAsia="Calibri" w:hAnsi="Times New Roman"/>
          <w:b/>
          <w:sz w:val="28"/>
          <w:szCs w:val="24"/>
        </w:rPr>
        <w:t>Выберите</w:t>
      </w:r>
      <w:r w:rsidRPr="00401136">
        <w:rPr>
          <w:rFonts w:ascii="Times New Roman" w:eastAsia="Calibri" w:hAnsi="Times New Roman"/>
          <w:b/>
          <w:sz w:val="28"/>
          <w:szCs w:val="24"/>
        </w:rPr>
        <w:t xml:space="preserve"> формулу, используемую для </w:t>
      </w:r>
      <w:r w:rsidR="00E47FDA" w:rsidRPr="00401136">
        <w:rPr>
          <w:rFonts w:ascii="Times New Roman" w:eastAsia="Calibri" w:hAnsi="Times New Roman"/>
          <w:b/>
          <w:sz w:val="28"/>
          <w:szCs w:val="24"/>
        </w:rPr>
        <w:t>расчёта</w:t>
      </w:r>
      <w:r w:rsidRPr="00401136">
        <w:rPr>
          <w:rFonts w:ascii="Times New Roman" w:eastAsia="Calibri" w:hAnsi="Times New Roman"/>
          <w:b/>
          <w:sz w:val="28"/>
          <w:szCs w:val="24"/>
        </w:rPr>
        <w:t xml:space="preserve"> расхода воды на хозяйственно-бытовые потребности </w:t>
      </w:r>
      <w:r w:rsidR="00B41207" w:rsidRPr="00401136">
        <w:rPr>
          <w:rFonts w:ascii="Times New Roman" w:eastAsia="Calibri" w:hAnsi="Times New Roman"/>
          <w:b/>
          <w:sz w:val="28"/>
          <w:szCs w:val="24"/>
        </w:rPr>
        <w:t>(</w:t>
      </w:r>
      <w:r w:rsidRPr="00401136">
        <w:rPr>
          <w:rFonts w:ascii="Times New Roman" w:eastAsia="Calibri" w:hAnsi="Times New Roman"/>
          <w:b/>
          <w:sz w:val="28"/>
          <w:szCs w:val="24"/>
        </w:rPr>
        <w:t>со</w:t>
      </w:r>
      <w:r w:rsidR="00E47FDA" w:rsidRPr="00401136">
        <w:rPr>
          <w:rFonts w:ascii="Times New Roman" w:eastAsia="Calibri" w:hAnsi="Times New Roman"/>
          <w:b/>
          <w:sz w:val="28"/>
          <w:szCs w:val="24"/>
        </w:rPr>
        <w:t>гласно МДС 12-46.2008</w:t>
      </w:r>
      <w:r w:rsidR="00B41207" w:rsidRPr="00401136">
        <w:rPr>
          <w:rFonts w:ascii="Times New Roman" w:eastAsia="Calibri" w:hAnsi="Times New Roman"/>
          <w:b/>
          <w:sz w:val="28"/>
          <w:szCs w:val="24"/>
        </w:rPr>
        <w:t>)</w:t>
      </w:r>
      <w:r w:rsidR="00E47FDA" w:rsidRPr="00401136">
        <w:rPr>
          <w:rFonts w:ascii="Times New Roman" w:eastAsia="Calibri" w:hAnsi="Times New Roman"/>
          <w:b/>
          <w:sz w:val="28"/>
          <w:szCs w:val="24"/>
        </w:rPr>
        <w:t>?</w:t>
      </w:r>
    </w:p>
    <w:p w:rsidR="00401136" w:rsidRPr="00401136" w:rsidRDefault="00401136" w:rsidP="00144BC1">
      <w:pPr>
        <w:pStyle w:val="af9"/>
        <w:numPr>
          <w:ilvl w:val="0"/>
          <w:numId w:val="5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01136">
        <w:rPr>
          <w:rFonts w:ascii="Times New Roman" w:hAnsi="Times New Roman"/>
          <w:b/>
          <w:position w:val="-30"/>
          <w:sz w:val="24"/>
          <w:szCs w:val="24"/>
        </w:rPr>
        <w:object w:dxaOrig="2265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36.75pt" o:ole="">
            <v:imagedata r:id="rId12" o:title=""/>
          </v:shape>
          <o:OLEObject Type="Embed" ProgID="Equation.3" ShapeID="_x0000_i1025" DrawAspect="Content" ObjectID="_1600173067" r:id="rId13"/>
        </w:object>
      </w:r>
      <w:r w:rsidRPr="00401136">
        <w:rPr>
          <w:rFonts w:ascii="Times New Roman" w:hAnsi="Times New Roman"/>
          <w:b/>
          <w:position w:val="-30"/>
          <w:sz w:val="24"/>
          <w:szCs w:val="24"/>
        </w:rPr>
        <w:t xml:space="preserve">, </w:t>
      </w:r>
    </w:p>
    <w:p w:rsidR="00401136" w:rsidRDefault="00401136" w:rsidP="00144BC1">
      <w:pPr>
        <w:pStyle w:val="af9"/>
        <w:numPr>
          <w:ilvl w:val="0"/>
          <w:numId w:val="5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36">
        <w:rPr>
          <w:rFonts w:ascii="Times New Roman" w:hAnsi="Times New Roman"/>
          <w:b/>
          <w:position w:val="-24"/>
          <w:sz w:val="24"/>
          <w:szCs w:val="24"/>
        </w:rPr>
        <w:object w:dxaOrig="1815" w:dyaOrig="615">
          <v:shape id="_x0000_i1026" type="#_x0000_t75" style="width:90.75pt;height:30.75pt" o:ole="">
            <v:imagedata r:id="rId14" o:title=""/>
          </v:shape>
          <o:OLEObject Type="Embed" ProgID="Equation.3" ShapeID="_x0000_i1026" DrawAspect="Content" ObjectID="_1600173068" r:id="rId15"/>
        </w:object>
      </w:r>
    </w:p>
    <w:p w:rsidR="00401136" w:rsidRDefault="00401136" w:rsidP="00144BC1">
      <w:pPr>
        <w:pStyle w:val="af9"/>
        <w:numPr>
          <w:ilvl w:val="0"/>
          <w:numId w:val="5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  <w:vertAlign w:val="subscript"/>
        </w:rPr>
        <w:t>xоз</w:t>
      </w:r>
      <w:r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i/>
          <w:iCs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  <w:vertAlign w:val="subscript"/>
        </w:rPr>
        <w:t>пр</w:t>
      </w:r>
      <w:r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i/>
          <w:iCs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  <w:vertAlign w:val="subscript"/>
        </w:rPr>
        <w:t>тp</w:t>
      </w:r>
    </w:p>
    <w:p w:rsidR="00401136" w:rsidRDefault="00401136" w:rsidP="00144BC1">
      <w:pPr>
        <w:pStyle w:val="af9"/>
        <w:numPr>
          <w:ilvl w:val="0"/>
          <w:numId w:val="5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36">
        <w:rPr>
          <w:rFonts w:ascii="Times New Roman" w:hAnsi="Times New Roman"/>
          <w:position w:val="-24"/>
          <w:sz w:val="24"/>
          <w:szCs w:val="24"/>
        </w:rPr>
        <w:object w:dxaOrig="1470" w:dyaOrig="675">
          <v:shape id="_x0000_i1027" type="#_x0000_t75" style="width:73.5pt;height:33.75pt" o:ole="">
            <v:imagedata r:id="rId16" o:title=""/>
          </v:shape>
          <o:OLEObject Type="Embed" ProgID="Equation.3" ShapeID="_x0000_i1027" DrawAspect="Content" ObjectID="_1600173069" r:id="rId17"/>
        </w:object>
      </w:r>
    </w:p>
    <w:p w:rsidR="00401136" w:rsidRDefault="00401136" w:rsidP="0040113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где Qтр – требуемое количество воды, Qпр - расход воды на производственные нужды</w:t>
      </w:r>
    </w:p>
    <w:p w:rsidR="00401136" w:rsidRDefault="00401136" w:rsidP="0040113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Qхоз – расход воды на хозяйственно-бытовые нужды, qд - расход воды на прием душа одним работающим, qx- удельный расход воды на хозяйственно-питьевые потребности работающего, Пп - число производственных потребителей в наиболее загруженную смену, Пр -численность работающих в наиболее загруженную смену, Пд -численность пользующихся душем (до 80 % Пр), t - число часов в смене, t1 - продолжительность использования душевой установки, Kн - коэффициент на неучтенный расход воды, Kч - коэффициент часовой неравномерности водопотребления</w:t>
      </w:r>
    </w:p>
    <w:p w:rsidR="00D919B2" w:rsidRPr="00D919B2" w:rsidRDefault="00D919B2" w:rsidP="00D919B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919B2" w:rsidRPr="00401136" w:rsidRDefault="00D919B2" w:rsidP="00E47FD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401136">
        <w:rPr>
          <w:rFonts w:ascii="Times New Roman" w:eastAsia="Calibri" w:hAnsi="Times New Roman"/>
          <w:b/>
          <w:sz w:val="28"/>
          <w:szCs w:val="24"/>
        </w:rPr>
        <w:t xml:space="preserve">13. Какая формула используется для </w:t>
      </w:r>
      <w:r w:rsidR="00E47FDA" w:rsidRPr="00401136">
        <w:rPr>
          <w:rFonts w:ascii="Times New Roman" w:eastAsia="Calibri" w:hAnsi="Times New Roman"/>
          <w:b/>
          <w:sz w:val="28"/>
          <w:szCs w:val="24"/>
        </w:rPr>
        <w:t>расчёта</w:t>
      </w:r>
      <w:r w:rsidRPr="00401136">
        <w:rPr>
          <w:rFonts w:ascii="Times New Roman" w:eastAsia="Calibri" w:hAnsi="Times New Roman"/>
          <w:b/>
          <w:sz w:val="28"/>
          <w:szCs w:val="24"/>
        </w:rPr>
        <w:t xml:space="preserve"> потребности в электроэнергии на период выполнения максимального </w:t>
      </w:r>
      <w:r w:rsidR="00E47FDA" w:rsidRPr="00401136">
        <w:rPr>
          <w:rFonts w:ascii="Times New Roman" w:eastAsia="Calibri" w:hAnsi="Times New Roman"/>
          <w:b/>
          <w:sz w:val="28"/>
          <w:szCs w:val="24"/>
        </w:rPr>
        <w:t>объёма</w:t>
      </w:r>
      <w:r w:rsidRPr="00401136">
        <w:rPr>
          <w:rFonts w:ascii="Times New Roman" w:eastAsia="Calibri" w:hAnsi="Times New Roman"/>
          <w:b/>
          <w:sz w:val="28"/>
          <w:szCs w:val="24"/>
        </w:rPr>
        <w:t xml:space="preserve"> строительно-монтажных работ </w:t>
      </w:r>
      <w:r w:rsidR="00B41207" w:rsidRPr="00401136">
        <w:rPr>
          <w:rFonts w:ascii="Times New Roman" w:eastAsia="Calibri" w:hAnsi="Times New Roman"/>
          <w:b/>
          <w:sz w:val="28"/>
          <w:szCs w:val="24"/>
        </w:rPr>
        <w:t>(</w:t>
      </w:r>
      <w:r w:rsidRPr="00401136">
        <w:rPr>
          <w:rFonts w:ascii="Times New Roman" w:eastAsia="Calibri" w:hAnsi="Times New Roman"/>
          <w:b/>
          <w:sz w:val="28"/>
          <w:szCs w:val="24"/>
        </w:rPr>
        <w:t>сог</w:t>
      </w:r>
      <w:r w:rsidR="00E47FDA" w:rsidRPr="00401136">
        <w:rPr>
          <w:rFonts w:ascii="Times New Roman" w:eastAsia="Calibri" w:hAnsi="Times New Roman"/>
          <w:b/>
          <w:sz w:val="28"/>
          <w:szCs w:val="24"/>
        </w:rPr>
        <w:t>ласно МДС 12-46.2008</w:t>
      </w:r>
      <w:r w:rsidR="00B41207" w:rsidRPr="00401136">
        <w:rPr>
          <w:rFonts w:ascii="Times New Roman" w:eastAsia="Calibri" w:hAnsi="Times New Roman"/>
          <w:b/>
          <w:sz w:val="28"/>
          <w:szCs w:val="24"/>
        </w:rPr>
        <w:t>)</w:t>
      </w:r>
      <w:r w:rsidR="00E47FDA" w:rsidRPr="00401136">
        <w:rPr>
          <w:rFonts w:ascii="Times New Roman" w:eastAsia="Calibri" w:hAnsi="Times New Roman"/>
          <w:b/>
          <w:sz w:val="28"/>
          <w:szCs w:val="24"/>
        </w:rPr>
        <w:t>?</w:t>
      </w:r>
    </w:p>
    <w:p w:rsidR="00401136" w:rsidRPr="00401136" w:rsidRDefault="00401136" w:rsidP="00144BC1">
      <w:pPr>
        <w:pStyle w:val="af9"/>
        <w:numPr>
          <w:ilvl w:val="0"/>
          <w:numId w:val="5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36">
        <w:rPr>
          <w:rFonts w:ascii="Times New Roman" w:hAnsi="Times New Roman"/>
          <w:position w:val="-32"/>
          <w:sz w:val="24"/>
          <w:szCs w:val="24"/>
        </w:rPr>
        <w:object w:dxaOrig="3945" w:dyaOrig="765">
          <v:shape id="_x0000_i1028" type="#_x0000_t75" style="width:197.25pt;height:38.25pt" o:ole="">
            <v:imagedata r:id="rId18" o:title=""/>
          </v:shape>
          <o:OLEObject Type="Embed" ProgID="Equation.3" ShapeID="_x0000_i1028" DrawAspect="Content" ObjectID="_1600173070" r:id="rId19"/>
        </w:object>
      </w:r>
    </w:p>
    <w:p w:rsidR="00401136" w:rsidRPr="00401136" w:rsidRDefault="00401136" w:rsidP="00144BC1">
      <w:pPr>
        <w:pStyle w:val="af9"/>
        <w:numPr>
          <w:ilvl w:val="0"/>
          <w:numId w:val="5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36">
        <w:rPr>
          <w:rFonts w:ascii="Times New Roman" w:hAnsi="Times New Roman"/>
          <w:position w:val="-32"/>
          <w:sz w:val="24"/>
          <w:szCs w:val="24"/>
        </w:rPr>
        <w:object w:dxaOrig="2340" w:dyaOrig="765">
          <v:shape id="_x0000_i1029" type="#_x0000_t75" style="width:117pt;height:38.25pt" o:ole="">
            <v:imagedata r:id="rId20" o:title=""/>
          </v:shape>
          <o:OLEObject Type="Embed" ProgID="Equation.3" ShapeID="_x0000_i1029" DrawAspect="Content" ObjectID="_1600173071" r:id="rId21"/>
        </w:object>
      </w:r>
    </w:p>
    <w:p w:rsidR="00401136" w:rsidRDefault="00401136" w:rsidP="00144BC1">
      <w:pPr>
        <w:pStyle w:val="af9"/>
        <w:numPr>
          <w:ilvl w:val="0"/>
          <w:numId w:val="5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36">
        <w:rPr>
          <w:rFonts w:ascii="Times New Roman" w:hAnsi="Times New Roman"/>
          <w:position w:val="-12"/>
          <w:sz w:val="24"/>
          <w:szCs w:val="24"/>
        </w:rPr>
        <w:object w:dxaOrig="3105" w:dyaOrig="360">
          <v:shape id="_x0000_i1030" type="#_x0000_t75" style="width:155.25pt;height:18pt" o:ole="">
            <v:imagedata r:id="rId22" o:title=""/>
          </v:shape>
          <o:OLEObject Type="Embed" ProgID="Equation.3" ShapeID="_x0000_i1030" DrawAspect="Content" ObjectID="_1600173072" r:id="rId23"/>
        </w:object>
      </w:r>
    </w:p>
    <w:p w:rsidR="00401136" w:rsidRDefault="00401136" w:rsidP="00144BC1">
      <w:pPr>
        <w:pStyle w:val="af9"/>
        <w:numPr>
          <w:ilvl w:val="0"/>
          <w:numId w:val="5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36">
        <w:rPr>
          <w:rFonts w:ascii="Times New Roman" w:hAnsi="Times New Roman"/>
          <w:position w:val="-32"/>
          <w:sz w:val="24"/>
          <w:szCs w:val="24"/>
        </w:rPr>
        <w:object w:dxaOrig="1575" w:dyaOrig="765">
          <v:shape id="_x0000_i1031" type="#_x0000_t75" style="width:78.75pt;height:38.25pt" o:ole="">
            <v:imagedata r:id="rId24" o:title=""/>
          </v:shape>
          <o:OLEObject Type="Embed" ProgID="Equation.3" ShapeID="_x0000_i1031" DrawAspect="Content" ObjectID="_1600173073" r:id="rId25"/>
        </w:object>
      </w:r>
    </w:p>
    <w:p w:rsidR="00401136" w:rsidRDefault="00401136" w:rsidP="0040113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где Lx - коэффициент потери мощности в сети, Рм - сумма номинальных мощностей работающих электромоторов (бетоноломы, трамбовки, вибраторы и т.д.), Ро.в - суммарная мощность внутренних осветительных приборов, устройств для электрического обогрева (помещения для рабочих, здания складского назначения), Ро.н - то же, для наружного освещения объектов и территории, Рсв - то же, для сварочных трансформаторов, cos Е1 - коэффициент потери мощности для силовых потребителей электромоторов, K1 - </w:t>
      </w:r>
      <w:r>
        <w:rPr>
          <w:rFonts w:ascii="Times New Roman" w:eastAsia="Calibri" w:hAnsi="Times New Roman"/>
          <w:sz w:val="24"/>
          <w:szCs w:val="24"/>
        </w:rPr>
        <w:lastRenderedPageBreak/>
        <w:t>коэффициент одновременности работы электромоторов, K3 - то же, для внутреннего освещения, K4 - то же, для наружного освещения, K5 - то же, для сварочных трансформаторов</w:t>
      </w:r>
    </w:p>
    <w:p w:rsidR="00D919B2" w:rsidRPr="002D1D9B" w:rsidRDefault="00D919B2" w:rsidP="00D919B2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D919B2" w:rsidRPr="00E47FDA" w:rsidRDefault="00D919B2" w:rsidP="00E47FD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E47FDA">
        <w:rPr>
          <w:rFonts w:ascii="Times New Roman" w:eastAsia="Calibri" w:hAnsi="Times New Roman"/>
          <w:b/>
          <w:sz w:val="28"/>
          <w:szCs w:val="24"/>
        </w:rPr>
        <w:t xml:space="preserve">14. Допускается ли разрабатывать проект организации строительства в </w:t>
      </w:r>
      <w:r w:rsidR="00E47FDA" w:rsidRPr="00E47FDA">
        <w:rPr>
          <w:rFonts w:ascii="Times New Roman" w:eastAsia="Calibri" w:hAnsi="Times New Roman"/>
          <w:b/>
          <w:sz w:val="28"/>
          <w:szCs w:val="24"/>
        </w:rPr>
        <w:t>сокращённом</w:t>
      </w:r>
      <w:r w:rsidR="00E47FDA">
        <w:rPr>
          <w:rFonts w:ascii="Times New Roman" w:eastAsia="Calibri" w:hAnsi="Times New Roman"/>
          <w:b/>
          <w:sz w:val="28"/>
          <w:szCs w:val="24"/>
        </w:rPr>
        <w:t xml:space="preserve"> объёме?</w:t>
      </w:r>
    </w:p>
    <w:p w:rsidR="00D919B2" w:rsidRPr="00E47FDA" w:rsidRDefault="00D919B2" w:rsidP="00144BC1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>нет</w:t>
      </w:r>
    </w:p>
    <w:p w:rsidR="00D919B2" w:rsidRPr="00E47FDA" w:rsidRDefault="00D919B2" w:rsidP="00144BC1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 xml:space="preserve">да, для сложных объектов </w:t>
      </w:r>
    </w:p>
    <w:p w:rsidR="00D919B2" w:rsidRPr="00E47FDA" w:rsidRDefault="00D919B2" w:rsidP="00144BC1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>да, для простых объектов</w:t>
      </w:r>
    </w:p>
    <w:p w:rsidR="00D919B2" w:rsidRPr="002D1D9B" w:rsidRDefault="00D919B2" w:rsidP="00D919B2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D919B2" w:rsidRPr="00E47FDA" w:rsidRDefault="00D919B2" w:rsidP="00E47FD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E47FDA">
        <w:rPr>
          <w:rFonts w:ascii="Times New Roman" w:eastAsia="Calibri" w:hAnsi="Times New Roman"/>
          <w:b/>
          <w:sz w:val="28"/>
          <w:szCs w:val="24"/>
        </w:rPr>
        <w:t>15. Кем утверждается проект производства работ, разработанный генеральной подрядной стро</w:t>
      </w:r>
      <w:r w:rsidR="00E47FDA">
        <w:rPr>
          <w:rFonts w:ascii="Times New Roman" w:eastAsia="Calibri" w:hAnsi="Times New Roman"/>
          <w:b/>
          <w:sz w:val="28"/>
          <w:szCs w:val="24"/>
        </w:rPr>
        <w:t>ительно-монтажной организацией?</w:t>
      </w:r>
    </w:p>
    <w:p w:rsidR="00D919B2" w:rsidRPr="00E47FDA" w:rsidRDefault="00D919B2" w:rsidP="00144BC1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>главным инженером субподрядной организации</w:t>
      </w:r>
    </w:p>
    <w:p w:rsidR="00D919B2" w:rsidRPr="00E47FDA" w:rsidRDefault="00D919B2" w:rsidP="00144BC1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>главным инженером генеральной подрядной организации</w:t>
      </w:r>
    </w:p>
    <w:p w:rsidR="00D919B2" w:rsidRPr="00E47FDA" w:rsidRDefault="00D919B2" w:rsidP="00144BC1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>генеральным директором генеральной подрядной организации</w:t>
      </w:r>
    </w:p>
    <w:p w:rsidR="00D919B2" w:rsidRPr="00E47FDA" w:rsidRDefault="00D919B2" w:rsidP="00144BC1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>главным инженером проектной организации</w:t>
      </w:r>
    </w:p>
    <w:p w:rsidR="00D919B2" w:rsidRPr="00D919B2" w:rsidRDefault="00D919B2" w:rsidP="00D919B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919B2" w:rsidRPr="00E47FDA" w:rsidRDefault="00D919B2" w:rsidP="00E47FD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E47FDA">
        <w:rPr>
          <w:rFonts w:ascii="Times New Roman" w:eastAsia="Calibri" w:hAnsi="Times New Roman"/>
          <w:b/>
          <w:sz w:val="28"/>
          <w:szCs w:val="24"/>
        </w:rPr>
        <w:t>16. Укажите</w:t>
      </w:r>
      <w:r w:rsidR="00E47FDA">
        <w:rPr>
          <w:rFonts w:ascii="Times New Roman" w:eastAsia="Calibri" w:hAnsi="Times New Roman"/>
          <w:b/>
          <w:sz w:val="28"/>
          <w:szCs w:val="24"/>
        </w:rPr>
        <w:t>,</w:t>
      </w:r>
      <w:r w:rsidRPr="00E47FDA">
        <w:rPr>
          <w:rFonts w:ascii="Times New Roman" w:eastAsia="Calibri" w:hAnsi="Times New Roman"/>
          <w:b/>
          <w:sz w:val="28"/>
          <w:szCs w:val="24"/>
        </w:rPr>
        <w:t xml:space="preserve"> какие документы должны входить в состав проекта производства работ на подготовительные </w:t>
      </w:r>
      <w:r w:rsidR="00E47FDA">
        <w:rPr>
          <w:rFonts w:ascii="Times New Roman" w:eastAsia="Calibri" w:hAnsi="Times New Roman"/>
          <w:b/>
          <w:sz w:val="28"/>
          <w:szCs w:val="24"/>
        </w:rPr>
        <w:t xml:space="preserve">работы </w:t>
      </w:r>
      <w:r w:rsidR="00E20D67">
        <w:rPr>
          <w:rFonts w:ascii="Times New Roman" w:eastAsia="Calibri" w:hAnsi="Times New Roman"/>
          <w:b/>
          <w:sz w:val="28"/>
          <w:szCs w:val="24"/>
        </w:rPr>
        <w:t>(</w:t>
      </w:r>
      <w:r w:rsidR="00E47FDA">
        <w:rPr>
          <w:rFonts w:ascii="Times New Roman" w:eastAsia="Calibri" w:hAnsi="Times New Roman"/>
          <w:b/>
          <w:sz w:val="28"/>
          <w:szCs w:val="24"/>
        </w:rPr>
        <w:t>согласно МДС 12-46.2008</w:t>
      </w:r>
      <w:r w:rsidR="00E20D67">
        <w:rPr>
          <w:rFonts w:ascii="Times New Roman" w:eastAsia="Calibri" w:hAnsi="Times New Roman"/>
          <w:b/>
          <w:sz w:val="28"/>
          <w:szCs w:val="24"/>
        </w:rPr>
        <w:t>)</w:t>
      </w:r>
      <w:r w:rsidR="00E47FDA">
        <w:rPr>
          <w:rFonts w:ascii="Times New Roman" w:eastAsia="Calibri" w:hAnsi="Times New Roman"/>
          <w:b/>
          <w:sz w:val="28"/>
          <w:szCs w:val="24"/>
        </w:rPr>
        <w:t>?</w:t>
      </w:r>
    </w:p>
    <w:p w:rsidR="00D919B2" w:rsidRPr="00E47FDA" w:rsidRDefault="00E47FDA" w:rsidP="00144BC1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>к</w:t>
      </w:r>
      <w:r w:rsidR="00D919B2" w:rsidRPr="00E47FDA">
        <w:rPr>
          <w:rFonts w:ascii="Times New Roman" w:eastAsia="Calibri" w:hAnsi="Times New Roman"/>
          <w:sz w:val="28"/>
          <w:szCs w:val="24"/>
        </w:rPr>
        <w:t>алендарный план производства работ, график поступления на строительную площадку необходимых строительных конструкций, изделий и материалов, строительный генеральный план, схемы размещения знаков для выполнения геодезических построений и геодезического контроля положения конструкций объекта, краткая пояснительная записка</w:t>
      </w:r>
    </w:p>
    <w:p w:rsidR="00D919B2" w:rsidRPr="00E47FDA" w:rsidRDefault="00E47FDA" w:rsidP="00144BC1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>к</w:t>
      </w:r>
      <w:r w:rsidR="00D919B2" w:rsidRPr="00E47FDA">
        <w:rPr>
          <w:rFonts w:ascii="Times New Roman" w:eastAsia="Calibri" w:hAnsi="Times New Roman"/>
          <w:sz w:val="28"/>
          <w:szCs w:val="24"/>
        </w:rPr>
        <w:t>алендарный план производства работ, график поступления на строительную площадку необходимых строительных конструкций, изделий и материалов, строительный генеральный план, краткая пояснительная записка</w:t>
      </w:r>
    </w:p>
    <w:p w:rsidR="00D919B2" w:rsidRPr="00E47FDA" w:rsidRDefault="00E47FDA" w:rsidP="00144BC1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>к</w:t>
      </w:r>
      <w:r w:rsidR="00D919B2" w:rsidRPr="00E47FDA">
        <w:rPr>
          <w:rFonts w:ascii="Times New Roman" w:eastAsia="Calibri" w:hAnsi="Times New Roman"/>
          <w:sz w:val="28"/>
          <w:szCs w:val="24"/>
        </w:rPr>
        <w:t>алендарный план производства работ, строительный генеральный план, краткая пояснительная записка</w:t>
      </w:r>
    </w:p>
    <w:p w:rsidR="00D919B2" w:rsidRPr="00E47FDA" w:rsidRDefault="00E47FDA" w:rsidP="00144BC1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>к</w:t>
      </w:r>
      <w:r w:rsidR="00D919B2" w:rsidRPr="00E47FDA">
        <w:rPr>
          <w:rFonts w:ascii="Times New Roman" w:eastAsia="Calibri" w:hAnsi="Times New Roman"/>
          <w:sz w:val="28"/>
          <w:szCs w:val="24"/>
        </w:rPr>
        <w:t>алендарный план производства работ, строительный генеральный план, схемы размещения знаков для выполнения геодезических построений и геодезического контроля положения конструкций объекта, краткая пояснительная записка</w:t>
      </w:r>
    </w:p>
    <w:p w:rsidR="00D919B2" w:rsidRPr="00D919B2" w:rsidRDefault="00D919B2" w:rsidP="00D919B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919B2" w:rsidRPr="00E47FDA" w:rsidRDefault="00D919B2" w:rsidP="00E47FD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E47FDA">
        <w:rPr>
          <w:rFonts w:ascii="Times New Roman" w:eastAsia="Calibri" w:hAnsi="Times New Roman"/>
          <w:b/>
          <w:sz w:val="28"/>
          <w:szCs w:val="24"/>
        </w:rPr>
        <w:t xml:space="preserve">17. Укажите, для каких объектов </w:t>
      </w:r>
      <w:r w:rsidR="00E47FDA">
        <w:rPr>
          <w:rFonts w:ascii="Times New Roman" w:eastAsia="Calibri" w:hAnsi="Times New Roman"/>
          <w:b/>
          <w:sz w:val="28"/>
          <w:szCs w:val="24"/>
        </w:rPr>
        <w:t>проект производства работ</w:t>
      </w:r>
      <w:r w:rsidRPr="00E47FDA">
        <w:rPr>
          <w:rFonts w:ascii="Times New Roman" w:eastAsia="Calibri" w:hAnsi="Times New Roman"/>
          <w:b/>
          <w:sz w:val="28"/>
          <w:szCs w:val="24"/>
        </w:rPr>
        <w:t xml:space="preserve"> р</w:t>
      </w:r>
      <w:r w:rsidR="00E47FDA">
        <w:rPr>
          <w:rFonts w:ascii="Times New Roman" w:eastAsia="Calibri" w:hAnsi="Times New Roman"/>
          <w:b/>
          <w:sz w:val="28"/>
          <w:szCs w:val="24"/>
        </w:rPr>
        <w:t>азрабатывается в полном объёме?</w:t>
      </w:r>
    </w:p>
    <w:p w:rsidR="00D919B2" w:rsidRPr="00E47FDA" w:rsidRDefault="00D919B2" w:rsidP="00144BC1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>находящихся на городской территории</w:t>
      </w:r>
    </w:p>
    <w:p w:rsidR="00D919B2" w:rsidRPr="00E47FDA" w:rsidRDefault="00D919B2" w:rsidP="00144BC1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 xml:space="preserve">находящихся на городской территории, территории действующего предприятия, при строительстве в сложных условиях </w:t>
      </w:r>
    </w:p>
    <w:p w:rsidR="00D919B2" w:rsidRPr="00E47FDA" w:rsidRDefault="00D919B2" w:rsidP="00144BC1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>возводимых в сложных условиях</w:t>
      </w:r>
    </w:p>
    <w:p w:rsidR="00D919B2" w:rsidRPr="00E47FDA" w:rsidRDefault="00D919B2" w:rsidP="00144BC1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>находящихся на городской территории, территории действующего предприятия</w:t>
      </w:r>
    </w:p>
    <w:p w:rsidR="00D919B2" w:rsidRPr="00D919B2" w:rsidRDefault="00D919B2" w:rsidP="00D919B2">
      <w:pPr>
        <w:tabs>
          <w:tab w:val="left" w:pos="426"/>
        </w:tabs>
        <w:rPr>
          <w:rFonts w:ascii="Times New Roman" w:eastAsia="Calibri" w:hAnsi="Times New Roman"/>
          <w:sz w:val="24"/>
          <w:szCs w:val="24"/>
        </w:rPr>
      </w:pPr>
    </w:p>
    <w:p w:rsidR="00D919B2" w:rsidRPr="00E47FDA" w:rsidRDefault="00D919B2" w:rsidP="00E47FD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E47FDA">
        <w:rPr>
          <w:rFonts w:ascii="Times New Roman" w:eastAsia="Calibri" w:hAnsi="Times New Roman"/>
          <w:b/>
          <w:sz w:val="28"/>
          <w:szCs w:val="24"/>
        </w:rPr>
        <w:lastRenderedPageBreak/>
        <w:t>18. В каком документе содержится информация о графике поступления на объект строительных конструкций, изде</w:t>
      </w:r>
      <w:r w:rsidR="00E47FDA">
        <w:rPr>
          <w:rFonts w:ascii="Times New Roman" w:eastAsia="Calibri" w:hAnsi="Times New Roman"/>
          <w:b/>
          <w:sz w:val="28"/>
          <w:szCs w:val="24"/>
        </w:rPr>
        <w:t>лий, материалов и оборудования?</w:t>
      </w:r>
    </w:p>
    <w:p w:rsidR="00D919B2" w:rsidRPr="00E47FDA" w:rsidRDefault="00D919B2" w:rsidP="00144BC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>технологической карте</w:t>
      </w:r>
    </w:p>
    <w:p w:rsidR="00D919B2" w:rsidRPr="00E47FDA" w:rsidRDefault="00D919B2" w:rsidP="00144BC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>проекте производства работ</w:t>
      </w:r>
    </w:p>
    <w:p w:rsidR="00D919B2" w:rsidRPr="00E47FDA" w:rsidRDefault="00D919B2" w:rsidP="00144BC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>проекте организации строительства</w:t>
      </w:r>
    </w:p>
    <w:p w:rsidR="00D919B2" w:rsidRPr="00E47FDA" w:rsidRDefault="00D919B2" w:rsidP="00144BC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>календарном графике</w:t>
      </w:r>
    </w:p>
    <w:p w:rsidR="00D919B2" w:rsidRPr="00D919B2" w:rsidRDefault="00D919B2" w:rsidP="00D919B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919B2" w:rsidRPr="00E47FDA" w:rsidRDefault="00D919B2" w:rsidP="00E47FD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E47FDA">
        <w:rPr>
          <w:rFonts w:ascii="Times New Roman" w:eastAsia="Calibri" w:hAnsi="Times New Roman"/>
          <w:b/>
          <w:sz w:val="28"/>
          <w:szCs w:val="24"/>
        </w:rPr>
        <w:t>19. Что НЕ включает в себя проект производства работ,</w:t>
      </w:r>
      <w:r w:rsidR="00E47FDA">
        <w:rPr>
          <w:rFonts w:ascii="Times New Roman" w:eastAsia="Calibri" w:hAnsi="Times New Roman"/>
          <w:b/>
          <w:sz w:val="28"/>
          <w:szCs w:val="24"/>
        </w:rPr>
        <w:t xml:space="preserve"> разработанный в полном объёме?</w:t>
      </w:r>
    </w:p>
    <w:p w:rsidR="00D919B2" w:rsidRPr="00E47FDA" w:rsidRDefault="00D919B2" w:rsidP="00144BC1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>календарный план производства работ по объекту</w:t>
      </w:r>
    </w:p>
    <w:p w:rsidR="00D919B2" w:rsidRPr="00E47FDA" w:rsidRDefault="00D919B2" w:rsidP="00144BC1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>строительный генеральный план</w:t>
      </w:r>
    </w:p>
    <w:p w:rsidR="00D919B2" w:rsidRPr="00E47FDA" w:rsidRDefault="00D919B2" w:rsidP="00144BC1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>график поступления на объект строительных конструкций, изделий, материалов и оборудования</w:t>
      </w:r>
    </w:p>
    <w:p w:rsidR="00D919B2" w:rsidRPr="00E47FDA" w:rsidRDefault="00D919B2" w:rsidP="00144BC1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>локальные сметы на выполняемые работы</w:t>
      </w:r>
    </w:p>
    <w:p w:rsidR="00D919B2" w:rsidRPr="00E47FDA" w:rsidRDefault="00D919B2" w:rsidP="00144BC1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>график движения рабочих кадров по объекту</w:t>
      </w:r>
    </w:p>
    <w:p w:rsidR="00D919B2" w:rsidRPr="00E47FDA" w:rsidRDefault="00D919B2" w:rsidP="00144BC1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>график движения основных строительных машин по объекту</w:t>
      </w:r>
    </w:p>
    <w:p w:rsidR="00D919B2" w:rsidRPr="00E47FDA" w:rsidRDefault="00D919B2" w:rsidP="00144BC1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>технологические карты на выполнение видов работ</w:t>
      </w:r>
    </w:p>
    <w:p w:rsidR="00D919B2" w:rsidRPr="00E47FDA" w:rsidRDefault="00D919B2" w:rsidP="00144BC1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>схемы размещения геодезических знаков</w:t>
      </w:r>
    </w:p>
    <w:p w:rsidR="00D919B2" w:rsidRPr="00E47FDA" w:rsidRDefault="00D919B2" w:rsidP="00144BC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>пояснительную записку</w:t>
      </w:r>
    </w:p>
    <w:p w:rsidR="00D919B2" w:rsidRPr="00D919B2" w:rsidRDefault="00D919B2" w:rsidP="00D919B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919B2" w:rsidRPr="00E47FDA" w:rsidRDefault="00D919B2" w:rsidP="00E47FD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E47FDA">
        <w:rPr>
          <w:rFonts w:ascii="Times New Roman" w:eastAsia="Calibri" w:hAnsi="Times New Roman"/>
          <w:b/>
          <w:sz w:val="28"/>
          <w:szCs w:val="24"/>
        </w:rPr>
        <w:t>20. Допустимы ли отступления при разработке проекта производства работ от решений прое</w:t>
      </w:r>
      <w:r w:rsidR="00E47FDA">
        <w:rPr>
          <w:rFonts w:ascii="Times New Roman" w:eastAsia="Calibri" w:hAnsi="Times New Roman"/>
          <w:b/>
          <w:sz w:val="28"/>
          <w:szCs w:val="24"/>
        </w:rPr>
        <w:t>кта организации строительства?</w:t>
      </w:r>
    </w:p>
    <w:p w:rsidR="00D919B2" w:rsidRPr="00E47FDA" w:rsidRDefault="00D919B2" w:rsidP="00144BC1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>недопустимы</w:t>
      </w:r>
    </w:p>
    <w:p w:rsidR="00D919B2" w:rsidRPr="00E47FDA" w:rsidRDefault="00D919B2" w:rsidP="00144BC1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>допустимы, если эти изменения не затрагивают проектные решения по несущим конструктивным элементам здания</w:t>
      </w:r>
    </w:p>
    <w:p w:rsidR="00D919B2" w:rsidRPr="00E47FDA" w:rsidRDefault="00D919B2" w:rsidP="00144BC1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>допустимы, если получены согласования от организаций, участвовавших в разработке проекта организации строительства</w:t>
      </w:r>
    </w:p>
    <w:p w:rsidR="00D919B2" w:rsidRPr="00D919B2" w:rsidRDefault="00D919B2" w:rsidP="00D919B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919B2" w:rsidRPr="00E47FDA" w:rsidRDefault="00D919B2" w:rsidP="00D919B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E47FDA">
        <w:rPr>
          <w:rFonts w:ascii="Times New Roman" w:eastAsia="Calibri" w:hAnsi="Times New Roman"/>
          <w:b/>
          <w:sz w:val="28"/>
          <w:szCs w:val="24"/>
        </w:rPr>
        <w:t xml:space="preserve">21. Кто из участников строительства может разрабатывать проект производства </w:t>
      </w:r>
      <w:r w:rsidR="00E47FDA">
        <w:rPr>
          <w:rFonts w:ascii="Times New Roman" w:eastAsia="Calibri" w:hAnsi="Times New Roman"/>
          <w:b/>
          <w:sz w:val="28"/>
          <w:szCs w:val="24"/>
        </w:rPr>
        <w:t xml:space="preserve">работ </w:t>
      </w:r>
      <w:r w:rsidR="00E20D67">
        <w:rPr>
          <w:rFonts w:ascii="Times New Roman" w:eastAsia="Calibri" w:hAnsi="Times New Roman"/>
          <w:b/>
          <w:sz w:val="28"/>
          <w:szCs w:val="24"/>
        </w:rPr>
        <w:t>(</w:t>
      </w:r>
      <w:r w:rsidR="00E47FDA">
        <w:rPr>
          <w:rFonts w:ascii="Times New Roman" w:eastAsia="Calibri" w:hAnsi="Times New Roman"/>
          <w:b/>
          <w:sz w:val="28"/>
          <w:szCs w:val="24"/>
        </w:rPr>
        <w:t>согласно МДС 12-81.2007</w:t>
      </w:r>
      <w:r w:rsidR="00E20D67">
        <w:rPr>
          <w:rFonts w:ascii="Times New Roman" w:eastAsia="Calibri" w:hAnsi="Times New Roman"/>
          <w:b/>
          <w:sz w:val="28"/>
          <w:szCs w:val="24"/>
        </w:rPr>
        <w:t>)</w:t>
      </w:r>
      <w:r w:rsidR="00E47FDA">
        <w:rPr>
          <w:rFonts w:ascii="Times New Roman" w:eastAsia="Calibri" w:hAnsi="Times New Roman"/>
          <w:b/>
          <w:sz w:val="28"/>
          <w:szCs w:val="24"/>
        </w:rPr>
        <w:t>?</w:t>
      </w:r>
    </w:p>
    <w:p w:rsidR="00D919B2" w:rsidRPr="00E47FDA" w:rsidRDefault="00D919B2" w:rsidP="00144BC1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 xml:space="preserve">подрядная организация </w:t>
      </w:r>
    </w:p>
    <w:p w:rsidR="00D919B2" w:rsidRPr="00E47FDA" w:rsidRDefault="00D919B2" w:rsidP="00144BC1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>проектная и подрядная организация</w:t>
      </w:r>
    </w:p>
    <w:p w:rsidR="00D919B2" w:rsidRPr="00E47FDA" w:rsidRDefault="00D919B2" w:rsidP="00144BC1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 xml:space="preserve">проектная организация и заказчик </w:t>
      </w:r>
    </w:p>
    <w:p w:rsidR="00D919B2" w:rsidRPr="00E47FDA" w:rsidRDefault="00D919B2" w:rsidP="00144BC1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 xml:space="preserve">заказчик </w:t>
      </w:r>
    </w:p>
    <w:p w:rsidR="00D919B2" w:rsidRPr="00E47FDA" w:rsidRDefault="00D919B2" w:rsidP="00144BC1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47FDA">
        <w:rPr>
          <w:rFonts w:ascii="Times New Roman" w:eastAsia="Calibri" w:hAnsi="Times New Roman"/>
          <w:sz w:val="28"/>
          <w:szCs w:val="24"/>
        </w:rPr>
        <w:t xml:space="preserve">подрядная организация и заказчик </w:t>
      </w:r>
    </w:p>
    <w:p w:rsidR="00D919B2" w:rsidRPr="00E47FDA" w:rsidRDefault="00D919B2" w:rsidP="00E47FDA">
      <w:pPr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</w:p>
    <w:p w:rsidR="00D919B2" w:rsidRPr="00E47FDA" w:rsidRDefault="00D919B2" w:rsidP="00D919B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E47FDA">
        <w:rPr>
          <w:rFonts w:ascii="Times New Roman" w:eastAsia="Calibri" w:hAnsi="Times New Roman"/>
          <w:b/>
          <w:sz w:val="28"/>
          <w:szCs w:val="24"/>
        </w:rPr>
        <w:t>22. В соответствии с каким документом выполняются работы по возведению земляных сооружений, оснований и фундаме</w:t>
      </w:r>
      <w:r w:rsidR="00E47FDA">
        <w:rPr>
          <w:rFonts w:ascii="Times New Roman" w:eastAsia="Calibri" w:hAnsi="Times New Roman"/>
          <w:b/>
          <w:sz w:val="28"/>
          <w:szCs w:val="24"/>
        </w:rPr>
        <w:t xml:space="preserve">нтов </w:t>
      </w:r>
      <w:r w:rsidR="00E20D67">
        <w:rPr>
          <w:rFonts w:ascii="Times New Roman" w:eastAsia="Calibri" w:hAnsi="Times New Roman"/>
          <w:b/>
          <w:sz w:val="28"/>
          <w:szCs w:val="24"/>
        </w:rPr>
        <w:t>(</w:t>
      </w:r>
      <w:r w:rsidR="00E47FDA">
        <w:rPr>
          <w:rFonts w:ascii="Times New Roman" w:eastAsia="Calibri" w:hAnsi="Times New Roman"/>
          <w:b/>
          <w:sz w:val="28"/>
          <w:szCs w:val="24"/>
        </w:rPr>
        <w:t>согласно СП 45.13330.2012</w:t>
      </w:r>
      <w:r w:rsidR="00E20D67">
        <w:rPr>
          <w:rFonts w:ascii="Times New Roman" w:eastAsia="Calibri" w:hAnsi="Times New Roman"/>
          <w:b/>
          <w:sz w:val="28"/>
          <w:szCs w:val="24"/>
        </w:rPr>
        <w:t>)</w:t>
      </w:r>
      <w:r w:rsidR="00E47FDA">
        <w:rPr>
          <w:rFonts w:ascii="Times New Roman" w:eastAsia="Calibri" w:hAnsi="Times New Roman"/>
          <w:b/>
          <w:sz w:val="28"/>
          <w:szCs w:val="24"/>
        </w:rPr>
        <w:t>?</w:t>
      </w:r>
    </w:p>
    <w:p w:rsidR="00D919B2" w:rsidRPr="006B524E" w:rsidRDefault="00D919B2" w:rsidP="00144BC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B524E">
        <w:rPr>
          <w:rFonts w:ascii="Times New Roman" w:eastAsia="Calibri" w:hAnsi="Times New Roman"/>
          <w:sz w:val="28"/>
          <w:szCs w:val="24"/>
        </w:rPr>
        <w:t>проектом производства работ</w:t>
      </w:r>
    </w:p>
    <w:p w:rsidR="00D919B2" w:rsidRPr="006B524E" w:rsidRDefault="00D919B2" w:rsidP="00144BC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B524E">
        <w:rPr>
          <w:rFonts w:ascii="Times New Roman" w:eastAsia="Calibri" w:hAnsi="Times New Roman"/>
          <w:sz w:val="28"/>
          <w:szCs w:val="24"/>
        </w:rPr>
        <w:t>проектом организации работ</w:t>
      </w:r>
    </w:p>
    <w:p w:rsidR="00D919B2" w:rsidRPr="006B524E" w:rsidRDefault="006B524E" w:rsidP="00144BC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проектом организации строительства</w:t>
      </w:r>
    </w:p>
    <w:p w:rsidR="00D919B2" w:rsidRPr="006B524E" w:rsidRDefault="00D919B2" w:rsidP="006B524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8"/>
          <w:szCs w:val="24"/>
        </w:rPr>
      </w:pPr>
    </w:p>
    <w:p w:rsidR="00D919B2" w:rsidRPr="00D919B2" w:rsidRDefault="00D919B2" w:rsidP="00D919B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919B2" w:rsidRPr="006B524E" w:rsidRDefault="00D919B2" w:rsidP="00D919B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6B524E">
        <w:rPr>
          <w:rFonts w:ascii="Times New Roman" w:eastAsia="Calibri" w:hAnsi="Times New Roman"/>
          <w:b/>
          <w:sz w:val="28"/>
          <w:szCs w:val="24"/>
        </w:rPr>
        <w:t xml:space="preserve">23. Какие документы являются основными в составе проекта производства работ при применении узлового метода строительства </w:t>
      </w:r>
      <w:r w:rsidR="00E20D67">
        <w:rPr>
          <w:rFonts w:ascii="Times New Roman" w:eastAsia="Calibri" w:hAnsi="Times New Roman"/>
          <w:b/>
          <w:sz w:val="28"/>
          <w:szCs w:val="24"/>
        </w:rPr>
        <w:t>(</w:t>
      </w:r>
      <w:r w:rsidRPr="006B524E">
        <w:rPr>
          <w:rFonts w:ascii="Times New Roman" w:eastAsia="Calibri" w:hAnsi="Times New Roman"/>
          <w:b/>
          <w:sz w:val="28"/>
          <w:szCs w:val="24"/>
        </w:rPr>
        <w:t>сог</w:t>
      </w:r>
      <w:r w:rsidR="006B524E">
        <w:rPr>
          <w:rFonts w:ascii="Times New Roman" w:eastAsia="Calibri" w:hAnsi="Times New Roman"/>
          <w:b/>
          <w:sz w:val="28"/>
          <w:szCs w:val="24"/>
        </w:rPr>
        <w:t>ласно СТО НОСТРОЙ 2.33.14-2011</w:t>
      </w:r>
      <w:r w:rsidR="00E20D67">
        <w:rPr>
          <w:rFonts w:ascii="Times New Roman" w:eastAsia="Calibri" w:hAnsi="Times New Roman"/>
          <w:b/>
          <w:sz w:val="28"/>
          <w:szCs w:val="24"/>
        </w:rPr>
        <w:t>)</w:t>
      </w:r>
      <w:r w:rsidR="006B524E">
        <w:rPr>
          <w:rFonts w:ascii="Times New Roman" w:eastAsia="Calibri" w:hAnsi="Times New Roman"/>
          <w:b/>
          <w:sz w:val="28"/>
          <w:szCs w:val="24"/>
        </w:rPr>
        <w:t>?</w:t>
      </w:r>
    </w:p>
    <w:p w:rsidR="00D919B2" w:rsidRPr="006B524E" w:rsidRDefault="00D919B2" w:rsidP="00144BC1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B524E">
        <w:rPr>
          <w:rFonts w:ascii="Times New Roman" w:eastAsia="Calibri" w:hAnsi="Times New Roman"/>
          <w:sz w:val="28"/>
          <w:szCs w:val="24"/>
        </w:rPr>
        <w:t xml:space="preserve">сетевой график производства работ, план разбивки объекта на узлы </w:t>
      </w:r>
    </w:p>
    <w:p w:rsidR="00D919B2" w:rsidRPr="006B524E" w:rsidRDefault="00D919B2" w:rsidP="00144BC1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B524E">
        <w:rPr>
          <w:rFonts w:ascii="Times New Roman" w:eastAsia="Calibri" w:hAnsi="Times New Roman"/>
          <w:sz w:val="28"/>
          <w:szCs w:val="24"/>
        </w:rPr>
        <w:t>технологические схемы производства работ</w:t>
      </w:r>
      <w:r w:rsidR="00B1521B">
        <w:rPr>
          <w:rFonts w:ascii="Times New Roman" w:eastAsia="Calibri" w:hAnsi="Times New Roman"/>
          <w:sz w:val="28"/>
          <w:szCs w:val="24"/>
        </w:rPr>
        <w:t xml:space="preserve"> и узловой сетевой график</w:t>
      </w:r>
    </w:p>
    <w:p w:rsidR="00D919B2" w:rsidRPr="006B524E" w:rsidRDefault="00D919B2" w:rsidP="00144BC1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B524E">
        <w:rPr>
          <w:rFonts w:ascii="Times New Roman" w:eastAsia="Calibri" w:hAnsi="Times New Roman"/>
          <w:sz w:val="28"/>
          <w:szCs w:val="24"/>
        </w:rPr>
        <w:t>паспорт узлов и рабочий узловой сетевой график</w:t>
      </w:r>
    </w:p>
    <w:p w:rsidR="00D919B2" w:rsidRPr="006B524E" w:rsidRDefault="00D919B2" w:rsidP="00144BC1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B524E">
        <w:rPr>
          <w:rFonts w:ascii="Times New Roman" w:eastAsia="Calibri" w:hAnsi="Times New Roman"/>
          <w:sz w:val="28"/>
          <w:szCs w:val="24"/>
        </w:rPr>
        <w:t>паспорт узлов</w:t>
      </w:r>
      <w:r w:rsidR="00BD5390">
        <w:rPr>
          <w:rFonts w:ascii="Times New Roman" w:eastAsia="Calibri" w:hAnsi="Times New Roman"/>
          <w:sz w:val="28"/>
          <w:szCs w:val="24"/>
        </w:rPr>
        <w:t xml:space="preserve"> и </w:t>
      </w:r>
      <w:r w:rsidR="00BD5390" w:rsidRPr="006B524E">
        <w:rPr>
          <w:rFonts w:ascii="Times New Roman" w:eastAsia="Calibri" w:hAnsi="Times New Roman"/>
          <w:sz w:val="28"/>
          <w:szCs w:val="24"/>
        </w:rPr>
        <w:t>технологические схемы производства работ</w:t>
      </w:r>
      <w:r w:rsidR="00B1521B">
        <w:rPr>
          <w:rFonts w:ascii="Times New Roman" w:eastAsia="Calibri" w:hAnsi="Times New Roman"/>
          <w:sz w:val="28"/>
          <w:szCs w:val="24"/>
        </w:rPr>
        <w:t xml:space="preserve"> узловым методом</w:t>
      </w:r>
    </w:p>
    <w:p w:rsidR="00D919B2" w:rsidRPr="00D919B2" w:rsidRDefault="00D919B2" w:rsidP="00D919B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919B2" w:rsidRPr="006B524E" w:rsidRDefault="00D919B2" w:rsidP="00D919B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6B524E">
        <w:rPr>
          <w:rFonts w:ascii="Times New Roman" w:eastAsia="Calibri" w:hAnsi="Times New Roman"/>
          <w:b/>
          <w:sz w:val="28"/>
          <w:szCs w:val="24"/>
        </w:rPr>
        <w:t xml:space="preserve">24. Какой документ находится в составе раздела «Проект организации строительства» для подготовительного и основного периодов строительства согласно </w:t>
      </w:r>
      <w:r w:rsidR="006B524E">
        <w:rPr>
          <w:rFonts w:ascii="Times New Roman" w:eastAsia="Calibri" w:hAnsi="Times New Roman"/>
          <w:b/>
          <w:sz w:val="28"/>
          <w:szCs w:val="24"/>
        </w:rPr>
        <w:t>П</w:t>
      </w:r>
      <w:r w:rsidRPr="006B524E">
        <w:rPr>
          <w:rFonts w:ascii="Times New Roman" w:eastAsia="Calibri" w:hAnsi="Times New Roman"/>
          <w:b/>
          <w:sz w:val="28"/>
          <w:szCs w:val="24"/>
        </w:rPr>
        <w:t xml:space="preserve">остановлению </w:t>
      </w:r>
      <w:r w:rsidR="006B524E">
        <w:rPr>
          <w:rFonts w:ascii="Times New Roman" w:eastAsia="Calibri" w:hAnsi="Times New Roman"/>
          <w:b/>
          <w:sz w:val="28"/>
          <w:szCs w:val="24"/>
        </w:rPr>
        <w:t>П</w:t>
      </w:r>
      <w:r w:rsidRPr="006B524E">
        <w:rPr>
          <w:rFonts w:ascii="Times New Roman" w:eastAsia="Calibri" w:hAnsi="Times New Roman"/>
          <w:b/>
          <w:sz w:val="28"/>
          <w:szCs w:val="24"/>
        </w:rPr>
        <w:t>равительства РФ от 1</w:t>
      </w:r>
      <w:r w:rsidR="006B524E">
        <w:rPr>
          <w:rFonts w:ascii="Times New Roman" w:eastAsia="Calibri" w:hAnsi="Times New Roman"/>
          <w:b/>
          <w:sz w:val="28"/>
          <w:szCs w:val="24"/>
        </w:rPr>
        <w:t>6 февраля 2008 г. № 87?</w:t>
      </w:r>
    </w:p>
    <w:p w:rsidR="00D919B2" w:rsidRPr="006B524E" w:rsidRDefault="006B524E" w:rsidP="00144BC1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B524E">
        <w:rPr>
          <w:rFonts w:ascii="Times New Roman" w:eastAsia="Calibri" w:hAnsi="Times New Roman"/>
          <w:sz w:val="28"/>
          <w:szCs w:val="24"/>
        </w:rPr>
        <w:t>о</w:t>
      </w:r>
      <w:r w:rsidR="00D919B2" w:rsidRPr="006B524E">
        <w:rPr>
          <w:rFonts w:ascii="Times New Roman" w:eastAsia="Calibri" w:hAnsi="Times New Roman"/>
          <w:sz w:val="28"/>
          <w:szCs w:val="24"/>
        </w:rPr>
        <w:t>бщеплощадочный стройгенплан</w:t>
      </w:r>
    </w:p>
    <w:p w:rsidR="00D919B2" w:rsidRPr="006B524E" w:rsidRDefault="006B524E" w:rsidP="00144BC1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B524E">
        <w:rPr>
          <w:rFonts w:ascii="Times New Roman" w:eastAsia="Calibri" w:hAnsi="Times New Roman"/>
          <w:sz w:val="28"/>
          <w:szCs w:val="24"/>
        </w:rPr>
        <w:t>с</w:t>
      </w:r>
      <w:r w:rsidR="00D919B2" w:rsidRPr="006B524E">
        <w:rPr>
          <w:rFonts w:ascii="Times New Roman" w:eastAsia="Calibri" w:hAnsi="Times New Roman"/>
          <w:sz w:val="28"/>
          <w:szCs w:val="24"/>
        </w:rPr>
        <w:t>итуационный план</w:t>
      </w:r>
    </w:p>
    <w:p w:rsidR="00D919B2" w:rsidRPr="006B524E" w:rsidRDefault="006B524E" w:rsidP="00144BC1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B524E">
        <w:rPr>
          <w:rFonts w:ascii="Times New Roman" w:eastAsia="Calibri" w:hAnsi="Times New Roman"/>
          <w:sz w:val="28"/>
          <w:szCs w:val="24"/>
        </w:rPr>
        <w:t>о</w:t>
      </w:r>
      <w:r w:rsidR="00D919B2" w:rsidRPr="006B524E">
        <w:rPr>
          <w:rFonts w:ascii="Times New Roman" w:eastAsia="Calibri" w:hAnsi="Times New Roman"/>
          <w:sz w:val="28"/>
          <w:szCs w:val="24"/>
        </w:rPr>
        <w:t>бъектный стройгенплан</w:t>
      </w:r>
    </w:p>
    <w:p w:rsidR="00D919B2" w:rsidRPr="00D919B2" w:rsidRDefault="00D919B2" w:rsidP="00D919B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919B2" w:rsidRPr="006B524E" w:rsidRDefault="00D919B2" w:rsidP="00D919B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6B524E">
        <w:rPr>
          <w:rFonts w:ascii="Times New Roman" w:eastAsia="Calibri" w:hAnsi="Times New Roman"/>
          <w:b/>
          <w:sz w:val="28"/>
          <w:szCs w:val="24"/>
        </w:rPr>
        <w:t xml:space="preserve">25. Какой документ разрабатывается в составе Проекта производства </w:t>
      </w:r>
      <w:r w:rsidR="006B524E" w:rsidRPr="006B524E">
        <w:rPr>
          <w:rFonts w:ascii="Times New Roman" w:eastAsia="Calibri" w:hAnsi="Times New Roman"/>
          <w:b/>
          <w:sz w:val="28"/>
          <w:szCs w:val="24"/>
        </w:rPr>
        <w:t xml:space="preserve">работ </w:t>
      </w:r>
      <w:r w:rsidR="00E20D67">
        <w:rPr>
          <w:rFonts w:ascii="Times New Roman" w:eastAsia="Calibri" w:hAnsi="Times New Roman"/>
          <w:b/>
          <w:sz w:val="28"/>
          <w:szCs w:val="24"/>
        </w:rPr>
        <w:t>(</w:t>
      </w:r>
      <w:r w:rsidR="006B524E" w:rsidRPr="006B524E">
        <w:rPr>
          <w:rFonts w:ascii="Times New Roman" w:eastAsia="Calibri" w:hAnsi="Times New Roman"/>
          <w:b/>
          <w:sz w:val="28"/>
          <w:szCs w:val="24"/>
        </w:rPr>
        <w:t>согласно СП 48.1333.2011</w:t>
      </w:r>
      <w:r w:rsidR="00E20D67">
        <w:rPr>
          <w:rFonts w:ascii="Times New Roman" w:eastAsia="Calibri" w:hAnsi="Times New Roman"/>
          <w:b/>
          <w:sz w:val="28"/>
          <w:szCs w:val="24"/>
        </w:rPr>
        <w:t>)</w:t>
      </w:r>
      <w:r w:rsidR="006B524E" w:rsidRPr="006B524E">
        <w:rPr>
          <w:rFonts w:ascii="Times New Roman" w:eastAsia="Calibri" w:hAnsi="Times New Roman"/>
          <w:b/>
          <w:sz w:val="28"/>
          <w:szCs w:val="24"/>
        </w:rPr>
        <w:t>?</w:t>
      </w:r>
    </w:p>
    <w:p w:rsidR="00D919B2" w:rsidRPr="006B524E" w:rsidRDefault="006B524E" w:rsidP="00144BC1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B524E">
        <w:rPr>
          <w:rFonts w:ascii="Times New Roman" w:eastAsia="Calibri" w:hAnsi="Times New Roman"/>
          <w:sz w:val="28"/>
          <w:szCs w:val="24"/>
        </w:rPr>
        <w:t>о</w:t>
      </w:r>
      <w:r w:rsidR="00D919B2" w:rsidRPr="006B524E">
        <w:rPr>
          <w:rFonts w:ascii="Times New Roman" w:eastAsia="Calibri" w:hAnsi="Times New Roman"/>
          <w:sz w:val="28"/>
          <w:szCs w:val="24"/>
        </w:rPr>
        <w:t>бщеплощадочный стройгенплан</w:t>
      </w:r>
    </w:p>
    <w:p w:rsidR="00D919B2" w:rsidRPr="006B524E" w:rsidRDefault="006B524E" w:rsidP="00144BC1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B524E">
        <w:rPr>
          <w:rFonts w:ascii="Times New Roman" w:eastAsia="Calibri" w:hAnsi="Times New Roman"/>
          <w:sz w:val="28"/>
          <w:szCs w:val="24"/>
        </w:rPr>
        <w:t>с</w:t>
      </w:r>
      <w:r w:rsidR="00D919B2" w:rsidRPr="006B524E">
        <w:rPr>
          <w:rFonts w:ascii="Times New Roman" w:eastAsia="Calibri" w:hAnsi="Times New Roman"/>
          <w:sz w:val="28"/>
          <w:szCs w:val="24"/>
        </w:rPr>
        <w:t>итуационный план</w:t>
      </w:r>
    </w:p>
    <w:p w:rsidR="00D919B2" w:rsidRPr="006B524E" w:rsidRDefault="006B524E" w:rsidP="00144BC1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B524E">
        <w:rPr>
          <w:rFonts w:ascii="Times New Roman" w:eastAsia="Calibri" w:hAnsi="Times New Roman"/>
          <w:sz w:val="28"/>
          <w:szCs w:val="24"/>
        </w:rPr>
        <w:t>о</w:t>
      </w:r>
      <w:r w:rsidR="00D919B2" w:rsidRPr="006B524E">
        <w:rPr>
          <w:rFonts w:ascii="Times New Roman" w:eastAsia="Calibri" w:hAnsi="Times New Roman"/>
          <w:sz w:val="28"/>
          <w:szCs w:val="24"/>
        </w:rPr>
        <w:t>бъектный стройгенплан</w:t>
      </w:r>
    </w:p>
    <w:p w:rsidR="00D919B2" w:rsidRPr="00D919B2" w:rsidRDefault="00D919B2" w:rsidP="00D919B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919B2" w:rsidRPr="006B524E" w:rsidRDefault="00D919B2" w:rsidP="00D919B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6B524E">
        <w:rPr>
          <w:rFonts w:ascii="Times New Roman" w:eastAsia="Calibri" w:hAnsi="Times New Roman"/>
          <w:b/>
          <w:sz w:val="28"/>
          <w:szCs w:val="24"/>
        </w:rPr>
        <w:t xml:space="preserve">26. Какой раздел НЕ содержится в схемах механизации </w:t>
      </w:r>
      <w:r w:rsidR="006B524E">
        <w:rPr>
          <w:rFonts w:ascii="Times New Roman" w:eastAsia="Calibri" w:hAnsi="Times New Roman"/>
          <w:b/>
          <w:sz w:val="28"/>
          <w:szCs w:val="24"/>
        </w:rPr>
        <w:t>работ, разработанных в составе технологической карты?</w:t>
      </w:r>
    </w:p>
    <w:p w:rsidR="00D919B2" w:rsidRPr="006B524E" w:rsidRDefault="00D919B2" w:rsidP="00144BC1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B524E">
        <w:rPr>
          <w:rFonts w:ascii="Times New Roman" w:eastAsia="Calibri" w:hAnsi="Times New Roman"/>
          <w:sz w:val="28"/>
          <w:szCs w:val="24"/>
        </w:rPr>
        <w:t>состав машин</w:t>
      </w:r>
    </w:p>
    <w:p w:rsidR="00D919B2" w:rsidRPr="006B524E" w:rsidRDefault="00D919B2" w:rsidP="00144BC1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B524E">
        <w:rPr>
          <w:rFonts w:ascii="Times New Roman" w:eastAsia="Calibri" w:hAnsi="Times New Roman"/>
          <w:sz w:val="28"/>
          <w:szCs w:val="24"/>
        </w:rPr>
        <w:t>условия и графики совместной или разновременной работы машин</w:t>
      </w:r>
    </w:p>
    <w:p w:rsidR="00D919B2" w:rsidRPr="006B524E" w:rsidRDefault="00D919B2" w:rsidP="00144BC1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B524E">
        <w:rPr>
          <w:rFonts w:ascii="Times New Roman" w:eastAsia="Calibri" w:hAnsi="Times New Roman"/>
          <w:sz w:val="28"/>
          <w:szCs w:val="24"/>
        </w:rPr>
        <w:t xml:space="preserve">показатели производительности машин на </w:t>
      </w:r>
      <w:r w:rsidR="006B524E" w:rsidRPr="006B524E">
        <w:rPr>
          <w:rFonts w:ascii="Times New Roman" w:eastAsia="Calibri" w:hAnsi="Times New Roman"/>
          <w:sz w:val="28"/>
          <w:szCs w:val="24"/>
        </w:rPr>
        <w:t>укрупнённый</w:t>
      </w:r>
      <w:r w:rsidRPr="006B524E">
        <w:rPr>
          <w:rFonts w:ascii="Times New Roman" w:eastAsia="Calibri" w:hAnsi="Times New Roman"/>
          <w:sz w:val="28"/>
          <w:szCs w:val="24"/>
        </w:rPr>
        <w:t xml:space="preserve"> измеритель конечной продукции или на весь объем работ</w:t>
      </w:r>
    </w:p>
    <w:p w:rsidR="00D919B2" w:rsidRPr="006B524E" w:rsidRDefault="00D919B2" w:rsidP="00144BC1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B524E">
        <w:rPr>
          <w:rFonts w:ascii="Times New Roman" w:eastAsia="Calibri" w:hAnsi="Times New Roman"/>
          <w:sz w:val="28"/>
          <w:szCs w:val="24"/>
        </w:rPr>
        <w:t>стоимость эксплуатации машин</w:t>
      </w:r>
    </w:p>
    <w:p w:rsidR="00D919B2" w:rsidRPr="00D919B2" w:rsidRDefault="00D919B2" w:rsidP="00D919B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D919B2" w:rsidRPr="006B524E" w:rsidRDefault="00D919B2" w:rsidP="00D919B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6B524E">
        <w:rPr>
          <w:rFonts w:ascii="Times New Roman" w:eastAsia="Calibri" w:hAnsi="Times New Roman"/>
          <w:b/>
          <w:sz w:val="28"/>
          <w:szCs w:val="24"/>
        </w:rPr>
        <w:t xml:space="preserve">27. Укажите основное назначение схем входного, операционного и </w:t>
      </w:r>
      <w:r w:rsidR="006B524E" w:rsidRPr="006B524E">
        <w:rPr>
          <w:rFonts w:ascii="Times New Roman" w:eastAsia="Calibri" w:hAnsi="Times New Roman"/>
          <w:b/>
          <w:sz w:val="28"/>
          <w:szCs w:val="24"/>
        </w:rPr>
        <w:t>приёмочного</w:t>
      </w:r>
      <w:r w:rsidRPr="006B524E">
        <w:rPr>
          <w:rFonts w:ascii="Times New Roman" w:eastAsia="Calibri" w:hAnsi="Times New Roman"/>
          <w:b/>
          <w:sz w:val="28"/>
          <w:szCs w:val="24"/>
        </w:rPr>
        <w:t xml:space="preserve"> контроля, ука</w:t>
      </w:r>
      <w:r w:rsidR="006B524E">
        <w:rPr>
          <w:rFonts w:ascii="Times New Roman" w:eastAsia="Calibri" w:hAnsi="Times New Roman"/>
          <w:b/>
          <w:sz w:val="28"/>
          <w:szCs w:val="24"/>
        </w:rPr>
        <w:t>занных в технологической карте?</w:t>
      </w:r>
    </w:p>
    <w:p w:rsidR="00D919B2" w:rsidRPr="00BD5390" w:rsidRDefault="00D919B2" w:rsidP="00D919B2">
      <w:pPr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 w:rsidRPr="00BD5390">
        <w:rPr>
          <w:rFonts w:ascii="Times New Roman" w:eastAsia="Calibri" w:hAnsi="Times New Roman"/>
          <w:sz w:val="28"/>
          <w:szCs w:val="24"/>
        </w:rPr>
        <w:t xml:space="preserve">1. </w:t>
      </w:r>
      <w:r w:rsidR="006B524E" w:rsidRPr="00BD5390">
        <w:rPr>
          <w:rFonts w:ascii="Times New Roman" w:eastAsia="Calibri" w:hAnsi="Times New Roman"/>
          <w:sz w:val="28"/>
          <w:szCs w:val="24"/>
        </w:rPr>
        <w:t>п</w:t>
      </w:r>
      <w:r w:rsidRPr="00BD5390">
        <w:rPr>
          <w:rFonts w:ascii="Times New Roman" w:eastAsia="Calibri" w:hAnsi="Times New Roman"/>
          <w:sz w:val="28"/>
          <w:szCs w:val="24"/>
        </w:rPr>
        <w:t>оказать прорабу и рабочим места контроля качества</w:t>
      </w:r>
    </w:p>
    <w:p w:rsidR="00D919B2" w:rsidRPr="006B524E" w:rsidRDefault="00D919B2" w:rsidP="00D919B2">
      <w:pPr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 w:rsidRPr="006B524E">
        <w:rPr>
          <w:rFonts w:ascii="Times New Roman" w:eastAsia="Calibri" w:hAnsi="Times New Roman"/>
          <w:sz w:val="28"/>
          <w:szCs w:val="24"/>
        </w:rPr>
        <w:t xml:space="preserve">2. </w:t>
      </w:r>
      <w:r w:rsidR="006B524E" w:rsidRPr="006B524E">
        <w:rPr>
          <w:rFonts w:ascii="Times New Roman" w:eastAsia="Calibri" w:hAnsi="Times New Roman"/>
          <w:sz w:val="28"/>
          <w:szCs w:val="24"/>
        </w:rPr>
        <w:t>п</w:t>
      </w:r>
      <w:r w:rsidRPr="006B524E">
        <w:rPr>
          <w:rFonts w:ascii="Times New Roman" w:eastAsia="Calibri" w:hAnsi="Times New Roman"/>
          <w:sz w:val="28"/>
          <w:szCs w:val="24"/>
        </w:rPr>
        <w:t xml:space="preserve">оказать генеральному подрядчику состав контролируемых точек </w:t>
      </w:r>
    </w:p>
    <w:p w:rsidR="00D919B2" w:rsidRPr="006B524E" w:rsidRDefault="00D919B2" w:rsidP="00D919B2">
      <w:pPr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 w:rsidRPr="006B524E">
        <w:rPr>
          <w:rFonts w:ascii="Times New Roman" w:eastAsia="Calibri" w:hAnsi="Times New Roman"/>
          <w:sz w:val="28"/>
          <w:szCs w:val="24"/>
        </w:rPr>
        <w:t xml:space="preserve">3. </w:t>
      </w:r>
      <w:r w:rsidR="006B524E" w:rsidRPr="006B524E">
        <w:rPr>
          <w:rFonts w:ascii="Times New Roman" w:eastAsia="Calibri" w:hAnsi="Times New Roman"/>
          <w:sz w:val="28"/>
          <w:szCs w:val="24"/>
        </w:rPr>
        <w:t>с</w:t>
      </w:r>
      <w:r w:rsidRPr="006B524E">
        <w:rPr>
          <w:rFonts w:ascii="Times New Roman" w:eastAsia="Calibri" w:hAnsi="Times New Roman"/>
          <w:sz w:val="28"/>
          <w:szCs w:val="24"/>
        </w:rPr>
        <w:t>хемы разрабатываются для специалистов строительного контроля</w:t>
      </w:r>
    </w:p>
    <w:p w:rsidR="00D919B2" w:rsidRPr="006B524E" w:rsidRDefault="00D919B2" w:rsidP="00D919B2">
      <w:pPr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 w:rsidRPr="006B524E">
        <w:rPr>
          <w:rFonts w:ascii="Times New Roman" w:eastAsia="Calibri" w:hAnsi="Times New Roman"/>
          <w:sz w:val="28"/>
          <w:szCs w:val="24"/>
        </w:rPr>
        <w:t xml:space="preserve">4. </w:t>
      </w:r>
      <w:r w:rsidR="006B524E" w:rsidRPr="006B524E">
        <w:rPr>
          <w:rFonts w:ascii="Times New Roman" w:eastAsia="Calibri" w:hAnsi="Times New Roman"/>
          <w:sz w:val="28"/>
          <w:szCs w:val="24"/>
        </w:rPr>
        <w:t>с</w:t>
      </w:r>
      <w:r w:rsidRPr="006B524E">
        <w:rPr>
          <w:rFonts w:ascii="Times New Roman" w:eastAsia="Calibri" w:hAnsi="Times New Roman"/>
          <w:sz w:val="28"/>
          <w:szCs w:val="24"/>
        </w:rPr>
        <w:t>хемы разрабатываются для генерального подрядчика с целью показать основные места контроля качества</w:t>
      </w:r>
    </w:p>
    <w:p w:rsidR="00D919B2" w:rsidRPr="00D919B2" w:rsidRDefault="00D919B2" w:rsidP="00D919B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919B2" w:rsidRPr="006B524E" w:rsidRDefault="00D919B2" w:rsidP="00D919B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6B524E">
        <w:rPr>
          <w:rFonts w:ascii="Times New Roman" w:eastAsia="Calibri" w:hAnsi="Times New Roman"/>
          <w:b/>
          <w:sz w:val="28"/>
          <w:szCs w:val="24"/>
        </w:rPr>
        <w:t>28. Что означает представленное на чертеже условное обо</w:t>
      </w:r>
      <w:r w:rsidR="006B524E">
        <w:rPr>
          <w:rFonts w:ascii="Times New Roman" w:eastAsia="Calibri" w:hAnsi="Times New Roman"/>
          <w:b/>
          <w:sz w:val="28"/>
          <w:szCs w:val="24"/>
        </w:rPr>
        <w:t>значение?</w:t>
      </w:r>
    </w:p>
    <w:p w:rsidR="00D919B2" w:rsidRPr="00D919B2" w:rsidRDefault="00441CCA" w:rsidP="00D919B2">
      <w:pPr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15820" cy="1839595"/>
            <wp:effectExtent l="0" t="0" r="0" b="8255"/>
            <wp:docPr id="9" name="Рисунок 1" descr="Описание: Описание: ГОСТ 21.201-2011 Система проектной документации для строительства (СПДС). Условные графические изображения элементов зданий, сооружений и констру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ОСТ 21.201-2011 Система проектной документации для строительства (СПДС). Условные графические изображения элементов зданий, сооружений и конструкций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9B2" w:rsidRPr="006B524E" w:rsidRDefault="00D919B2" w:rsidP="00144BC1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B524E">
        <w:rPr>
          <w:rFonts w:ascii="Times New Roman" w:eastAsia="Calibri" w:hAnsi="Times New Roman"/>
          <w:sz w:val="28"/>
          <w:szCs w:val="24"/>
        </w:rPr>
        <w:t xml:space="preserve">проем или отверстие в стене, перекрытии, перегородке, покрытии </w:t>
      </w:r>
    </w:p>
    <w:p w:rsidR="00D919B2" w:rsidRPr="006B524E" w:rsidRDefault="00D919B2" w:rsidP="00144BC1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B524E">
        <w:rPr>
          <w:rFonts w:ascii="Times New Roman" w:eastAsia="Calibri" w:hAnsi="Times New Roman"/>
          <w:sz w:val="28"/>
          <w:szCs w:val="24"/>
        </w:rPr>
        <w:t>проем или отверстие, подлежащие пробивке в существующей стене, перегородке, покрытии, перекрытии</w:t>
      </w:r>
    </w:p>
    <w:p w:rsidR="00D919B2" w:rsidRPr="006B524E" w:rsidRDefault="00D919B2" w:rsidP="00144BC1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B524E">
        <w:rPr>
          <w:rFonts w:ascii="Times New Roman" w:eastAsia="Calibri" w:hAnsi="Times New Roman"/>
          <w:sz w:val="28"/>
          <w:szCs w:val="24"/>
        </w:rPr>
        <w:t>проем или отверстие в существующей стене, перегородке, покрытии, перекрытии, подлежащие заделке</w:t>
      </w:r>
    </w:p>
    <w:p w:rsidR="00D919B2" w:rsidRPr="00D919B2" w:rsidRDefault="00D919B2" w:rsidP="00D919B2">
      <w:pPr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D919B2" w:rsidRPr="00C2521C" w:rsidRDefault="00D919B2" w:rsidP="00D919B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C2521C">
        <w:rPr>
          <w:rFonts w:ascii="Times New Roman" w:eastAsia="Calibri" w:hAnsi="Times New Roman"/>
          <w:b/>
          <w:sz w:val="28"/>
          <w:szCs w:val="24"/>
        </w:rPr>
        <w:t>29. Что означает представленное н</w:t>
      </w:r>
      <w:r w:rsidR="00C2521C">
        <w:rPr>
          <w:rFonts w:ascii="Times New Roman" w:eastAsia="Calibri" w:hAnsi="Times New Roman"/>
          <w:b/>
          <w:sz w:val="28"/>
          <w:szCs w:val="24"/>
        </w:rPr>
        <w:t>а чертеже условное обозначение?</w:t>
      </w:r>
    </w:p>
    <w:p w:rsidR="00D919B2" w:rsidRPr="00D919B2" w:rsidRDefault="00441CCA" w:rsidP="00D919B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84580" cy="1243965"/>
            <wp:effectExtent l="0" t="0" r="1270" b="0"/>
            <wp:docPr id="10" name="Рисунок 2" descr="Описание: Описание: ГОСТ 21.201-2011 Система проектной документации для строительства (СПДС). Условные графические изображения элементов зданий, сооружений и констру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ОСТ 21.201-2011 Система проектной документации для строительства (СПДС). Условные графические изображения элементов зданий, сооружений и конструкций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9B2" w:rsidRPr="00D919B2" w:rsidRDefault="00D919B2" w:rsidP="00D919B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D919B2" w:rsidRPr="00C2521C" w:rsidRDefault="00D919B2" w:rsidP="00144BC1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C2521C">
        <w:rPr>
          <w:rFonts w:ascii="Times New Roman" w:eastAsia="Calibri" w:hAnsi="Times New Roman"/>
          <w:sz w:val="28"/>
          <w:szCs w:val="24"/>
        </w:rPr>
        <w:t xml:space="preserve">вентиляционные шахты и каналы </w:t>
      </w:r>
    </w:p>
    <w:p w:rsidR="00D919B2" w:rsidRPr="00C2521C" w:rsidRDefault="00D919B2" w:rsidP="00144BC1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C2521C">
        <w:rPr>
          <w:rFonts w:ascii="Times New Roman" w:eastAsia="Calibri" w:hAnsi="Times New Roman"/>
          <w:sz w:val="28"/>
          <w:szCs w:val="24"/>
        </w:rPr>
        <w:t>дымовые трубы и дымоходы</w:t>
      </w:r>
    </w:p>
    <w:p w:rsidR="00D919B2" w:rsidRPr="00C2521C" w:rsidRDefault="00D919B2" w:rsidP="00144BC1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C2521C">
        <w:rPr>
          <w:rFonts w:ascii="Times New Roman" w:eastAsia="Calibri" w:hAnsi="Times New Roman"/>
          <w:sz w:val="28"/>
          <w:szCs w:val="24"/>
        </w:rPr>
        <w:t xml:space="preserve">газоотводные трубы </w:t>
      </w:r>
    </w:p>
    <w:p w:rsidR="00D919B2" w:rsidRPr="00D919B2" w:rsidRDefault="00D919B2" w:rsidP="00D919B2">
      <w:pPr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D919B2" w:rsidRPr="00276DB8" w:rsidRDefault="00D919B2" w:rsidP="00D919B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76DB8">
        <w:rPr>
          <w:rFonts w:ascii="Times New Roman" w:eastAsia="Calibri" w:hAnsi="Times New Roman"/>
          <w:b/>
          <w:sz w:val="28"/>
          <w:szCs w:val="24"/>
        </w:rPr>
        <w:t xml:space="preserve">30. Каким образом исчисляется </w:t>
      </w:r>
      <w:r w:rsidR="00276DB8">
        <w:rPr>
          <w:rFonts w:ascii="Times New Roman" w:eastAsia="Calibri" w:hAnsi="Times New Roman"/>
          <w:b/>
          <w:sz w:val="28"/>
          <w:szCs w:val="24"/>
        </w:rPr>
        <w:t>подготовительный период работ?</w:t>
      </w:r>
    </w:p>
    <w:p w:rsidR="00D919B2" w:rsidRPr="00276DB8" w:rsidRDefault="00D919B2" w:rsidP="00144BC1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76DB8">
        <w:rPr>
          <w:rFonts w:ascii="Times New Roman" w:eastAsia="Calibri" w:hAnsi="Times New Roman"/>
          <w:sz w:val="28"/>
          <w:szCs w:val="24"/>
        </w:rPr>
        <w:t>от начала разработки проектной документации до начала работ на строительной площадке</w:t>
      </w:r>
    </w:p>
    <w:p w:rsidR="00D919B2" w:rsidRPr="00276DB8" w:rsidRDefault="00D919B2" w:rsidP="00144BC1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76DB8">
        <w:rPr>
          <w:rFonts w:ascii="Times New Roman" w:eastAsia="Calibri" w:hAnsi="Times New Roman"/>
          <w:sz w:val="28"/>
          <w:szCs w:val="24"/>
        </w:rPr>
        <w:t>от сдачи проектной документации на экспертизу до начала работ на строительной площадке</w:t>
      </w:r>
    </w:p>
    <w:p w:rsidR="00D919B2" w:rsidRPr="00276DB8" w:rsidRDefault="00D919B2" w:rsidP="00144BC1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76DB8">
        <w:rPr>
          <w:rFonts w:ascii="Times New Roman" w:eastAsia="Calibri" w:hAnsi="Times New Roman"/>
          <w:sz w:val="28"/>
          <w:szCs w:val="24"/>
        </w:rPr>
        <w:t>от момента получения положительного заключения по результатам экспертизы проектной документации до выдачи разрешения на строительство</w:t>
      </w:r>
    </w:p>
    <w:p w:rsidR="00D919B2" w:rsidRPr="00276DB8" w:rsidRDefault="00D919B2" w:rsidP="00144BC1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76DB8">
        <w:rPr>
          <w:rFonts w:ascii="Times New Roman" w:eastAsia="Calibri" w:hAnsi="Times New Roman"/>
          <w:sz w:val="28"/>
          <w:szCs w:val="24"/>
        </w:rPr>
        <w:t>от начала работ на строительной площадке до начала работ по возведению зданий и сооружений основного назначения</w:t>
      </w:r>
    </w:p>
    <w:p w:rsidR="00D919B2" w:rsidRPr="00276DB8" w:rsidRDefault="00D919B2" w:rsidP="00276DB8">
      <w:pPr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</w:p>
    <w:p w:rsidR="00D919B2" w:rsidRPr="00276DB8" w:rsidRDefault="00D919B2" w:rsidP="00D919B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76DB8">
        <w:rPr>
          <w:rFonts w:ascii="Times New Roman" w:eastAsia="Calibri" w:hAnsi="Times New Roman"/>
          <w:b/>
          <w:sz w:val="28"/>
          <w:szCs w:val="24"/>
        </w:rPr>
        <w:t>31. Каким образом определяется продолжительность этапа работ при параллельном выполнении работ</w:t>
      </w:r>
      <w:r w:rsidR="00276DB8">
        <w:rPr>
          <w:rFonts w:ascii="Times New Roman" w:eastAsia="Calibri" w:hAnsi="Times New Roman"/>
          <w:b/>
          <w:sz w:val="28"/>
          <w:szCs w:val="24"/>
        </w:rPr>
        <w:t>?</w:t>
      </w:r>
    </w:p>
    <w:p w:rsidR="00D919B2" w:rsidRPr="00276DB8" w:rsidRDefault="00D919B2" w:rsidP="00144BC1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76DB8">
        <w:rPr>
          <w:rFonts w:ascii="Times New Roman" w:eastAsia="Calibri" w:hAnsi="Times New Roman"/>
          <w:sz w:val="28"/>
          <w:szCs w:val="24"/>
        </w:rPr>
        <w:t>равна наибольшей продолжительности отдельного вида работ</w:t>
      </w:r>
    </w:p>
    <w:p w:rsidR="00D919B2" w:rsidRPr="00276DB8" w:rsidRDefault="00D919B2" w:rsidP="00144BC1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76DB8">
        <w:rPr>
          <w:rFonts w:ascii="Times New Roman" w:eastAsia="Calibri" w:hAnsi="Times New Roman"/>
          <w:sz w:val="28"/>
          <w:szCs w:val="24"/>
        </w:rPr>
        <w:lastRenderedPageBreak/>
        <w:t>равна суммарной продолжительности работ</w:t>
      </w:r>
    </w:p>
    <w:p w:rsidR="00D919B2" w:rsidRPr="00276DB8" w:rsidRDefault="00D919B2" w:rsidP="00144BC1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276DB8">
        <w:rPr>
          <w:rFonts w:ascii="Times New Roman" w:eastAsia="Calibri" w:hAnsi="Times New Roman"/>
          <w:sz w:val="28"/>
          <w:szCs w:val="24"/>
        </w:rPr>
        <w:t xml:space="preserve">равна сумме наибольших по продолжительности работ </w:t>
      </w:r>
    </w:p>
    <w:p w:rsidR="00D919B2" w:rsidRPr="00276DB8" w:rsidRDefault="00D919B2" w:rsidP="00276DB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</w:p>
    <w:p w:rsidR="00D919B2" w:rsidRPr="00276DB8" w:rsidRDefault="00D919B2" w:rsidP="00D919B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76DB8">
        <w:rPr>
          <w:rFonts w:ascii="Times New Roman" w:eastAsia="Calibri" w:hAnsi="Times New Roman"/>
          <w:b/>
          <w:sz w:val="28"/>
          <w:szCs w:val="24"/>
        </w:rPr>
        <w:t xml:space="preserve">32. Укажите формулу для расчета </w:t>
      </w:r>
      <w:r w:rsidR="00276DB8">
        <w:rPr>
          <w:rFonts w:ascii="Times New Roman" w:eastAsia="Calibri" w:hAnsi="Times New Roman"/>
          <w:b/>
          <w:sz w:val="28"/>
          <w:szCs w:val="24"/>
        </w:rPr>
        <w:t xml:space="preserve">продолжительности </w:t>
      </w:r>
      <w:r w:rsidRPr="00276DB8">
        <w:rPr>
          <w:rFonts w:ascii="Times New Roman" w:eastAsia="Calibri" w:hAnsi="Times New Roman"/>
          <w:b/>
          <w:sz w:val="28"/>
          <w:szCs w:val="24"/>
        </w:rPr>
        <w:t>ручных работ t</w:t>
      </w:r>
      <w:r w:rsidR="00276DB8">
        <w:rPr>
          <w:rFonts w:ascii="Times New Roman" w:eastAsia="Calibri" w:hAnsi="Times New Roman"/>
          <w:b/>
          <w:sz w:val="28"/>
          <w:szCs w:val="24"/>
        </w:rPr>
        <w:t xml:space="preserve"> в днях </w:t>
      </w:r>
    </w:p>
    <w:p w:rsidR="00D919B2" w:rsidRPr="00276DB8" w:rsidRDefault="00D919B2" w:rsidP="00144BC1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  <w:lang w:val="en-US"/>
        </w:rPr>
      </w:pPr>
      <w:r w:rsidRPr="00276DB8">
        <w:rPr>
          <w:rFonts w:ascii="Times New Roman" w:eastAsia="Calibri" w:hAnsi="Times New Roman"/>
          <w:sz w:val="28"/>
          <w:szCs w:val="24"/>
          <w:lang w:val="en-US"/>
        </w:rPr>
        <w:t>t=T/ab</w:t>
      </w:r>
    </w:p>
    <w:p w:rsidR="00D919B2" w:rsidRPr="00276DB8" w:rsidRDefault="00D919B2" w:rsidP="00144BC1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  <w:lang w:val="en-US"/>
        </w:rPr>
      </w:pPr>
      <w:r w:rsidRPr="00276DB8">
        <w:rPr>
          <w:rFonts w:ascii="Times New Roman" w:eastAsia="Calibri" w:hAnsi="Times New Roman"/>
          <w:sz w:val="28"/>
          <w:szCs w:val="24"/>
          <w:lang w:val="en-US"/>
        </w:rPr>
        <w:t>t=ab/</w:t>
      </w:r>
      <w:r w:rsidRPr="00276DB8">
        <w:rPr>
          <w:rFonts w:ascii="Times New Roman" w:eastAsia="Calibri" w:hAnsi="Times New Roman"/>
          <w:sz w:val="28"/>
          <w:szCs w:val="24"/>
        </w:rPr>
        <w:t>Т</w:t>
      </w:r>
    </w:p>
    <w:p w:rsidR="00D919B2" w:rsidRPr="00276DB8" w:rsidRDefault="00D919B2" w:rsidP="00144BC1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  <w:lang w:val="en-US"/>
        </w:rPr>
      </w:pPr>
      <w:r w:rsidRPr="00276DB8">
        <w:rPr>
          <w:rFonts w:ascii="Times New Roman" w:eastAsia="Calibri" w:hAnsi="Times New Roman"/>
          <w:sz w:val="28"/>
          <w:szCs w:val="24"/>
          <w:lang w:val="en-US"/>
        </w:rPr>
        <w:t>t=Ta/b</w:t>
      </w:r>
    </w:p>
    <w:p w:rsidR="00D919B2" w:rsidRPr="00276DB8" w:rsidRDefault="00D919B2" w:rsidP="00144BC1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  <w:lang w:val="en-US"/>
        </w:rPr>
      </w:pPr>
      <w:r w:rsidRPr="00276DB8">
        <w:rPr>
          <w:rFonts w:ascii="Times New Roman" w:eastAsia="Calibri" w:hAnsi="Times New Roman"/>
          <w:sz w:val="28"/>
          <w:szCs w:val="24"/>
          <w:lang w:val="en-US"/>
        </w:rPr>
        <w:t>t=Tb/a</w:t>
      </w:r>
    </w:p>
    <w:p w:rsidR="00D919B2" w:rsidRPr="00D919B2" w:rsidRDefault="00D919B2" w:rsidP="00D919B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D919B2" w:rsidRPr="00276DB8" w:rsidRDefault="00D919B2" w:rsidP="00D919B2">
      <w:pPr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 w:rsidRPr="00276DB8">
        <w:rPr>
          <w:rFonts w:ascii="Times New Roman" w:eastAsia="Calibri" w:hAnsi="Times New Roman"/>
          <w:sz w:val="28"/>
          <w:szCs w:val="24"/>
        </w:rPr>
        <w:t>где T-трудоемкость работы в чел.-днях, а-количество смен работы в сутки, b-число рабочих в смену</w:t>
      </w:r>
    </w:p>
    <w:p w:rsidR="00D919B2" w:rsidRPr="00D919B2" w:rsidRDefault="00D919B2" w:rsidP="00D919B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919B2" w:rsidRPr="00276DB8" w:rsidRDefault="00D919B2" w:rsidP="00276DB8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276DB8">
        <w:rPr>
          <w:rFonts w:ascii="Times New Roman" w:eastAsia="Calibri" w:hAnsi="Times New Roman"/>
          <w:b/>
          <w:sz w:val="28"/>
          <w:szCs w:val="24"/>
        </w:rPr>
        <w:t>33. В каком документе описывается последовательность монтажа конструкций, мероприятия, обеспечивающие требуемую точность установки элементов, пространственную неизменяемость конструкций в процессе монтажа, устойчивость ча</w:t>
      </w:r>
      <w:r w:rsidR="00276DB8">
        <w:rPr>
          <w:rFonts w:ascii="Times New Roman" w:eastAsia="Calibri" w:hAnsi="Times New Roman"/>
          <w:b/>
          <w:sz w:val="28"/>
          <w:szCs w:val="24"/>
        </w:rPr>
        <w:t>стей здания в процессе монтажа?</w:t>
      </w:r>
    </w:p>
    <w:p w:rsidR="00D919B2" w:rsidRPr="009754DA" w:rsidRDefault="00276DB8" w:rsidP="00144BC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9754DA">
        <w:rPr>
          <w:rFonts w:ascii="Times New Roman" w:eastAsia="Calibri" w:hAnsi="Times New Roman"/>
          <w:sz w:val="28"/>
          <w:szCs w:val="24"/>
        </w:rPr>
        <w:t>проекте организации строительства</w:t>
      </w:r>
    </w:p>
    <w:p w:rsidR="00D919B2" w:rsidRPr="009754DA" w:rsidRDefault="00276DB8" w:rsidP="00144BC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9754DA">
        <w:rPr>
          <w:rFonts w:ascii="Times New Roman" w:eastAsia="Calibri" w:hAnsi="Times New Roman"/>
          <w:sz w:val="28"/>
          <w:szCs w:val="24"/>
        </w:rPr>
        <w:t>проекте производства работ</w:t>
      </w:r>
    </w:p>
    <w:p w:rsidR="00D919B2" w:rsidRPr="009754DA" w:rsidRDefault="009754DA" w:rsidP="00144BC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9754DA">
        <w:rPr>
          <w:rFonts w:ascii="Times New Roman" w:eastAsia="Calibri" w:hAnsi="Times New Roman"/>
          <w:sz w:val="28"/>
          <w:szCs w:val="24"/>
        </w:rPr>
        <w:t>проекте производства работ краном</w:t>
      </w:r>
    </w:p>
    <w:p w:rsidR="00D919B2" w:rsidRPr="009754DA" w:rsidRDefault="009754DA" w:rsidP="00144BC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9754DA">
        <w:rPr>
          <w:rFonts w:ascii="Times New Roman" w:eastAsia="Calibri" w:hAnsi="Times New Roman"/>
          <w:sz w:val="28"/>
          <w:szCs w:val="24"/>
        </w:rPr>
        <w:t>проекте организации работ</w:t>
      </w:r>
    </w:p>
    <w:p w:rsidR="00D919B2" w:rsidRPr="00D919B2" w:rsidRDefault="00D919B2" w:rsidP="00D919B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919B2" w:rsidRPr="009754DA" w:rsidRDefault="00D919B2" w:rsidP="009754D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9754DA">
        <w:rPr>
          <w:rFonts w:ascii="Times New Roman" w:eastAsia="Calibri" w:hAnsi="Times New Roman"/>
          <w:b/>
          <w:sz w:val="28"/>
          <w:szCs w:val="24"/>
        </w:rPr>
        <w:t xml:space="preserve">34. </w:t>
      </w:r>
      <w:r w:rsidR="00A03F7A">
        <w:rPr>
          <w:rFonts w:ascii="Times New Roman" w:eastAsia="Calibri" w:hAnsi="Times New Roman"/>
          <w:b/>
          <w:sz w:val="28"/>
          <w:szCs w:val="24"/>
        </w:rPr>
        <w:t xml:space="preserve">Какой из перечисленных документов </w:t>
      </w:r>
      <w:r w:rsidR="00A03F7A" w:rsidRPr="00A03F7A">
        <w:rPr>
          <w:rFonts w:ascii="Times New Roman" w:eastAsia="Calibri" w:hAnsi="Times New Roman"/>
          <w:b/>
          <w:sz w:val="28"/>
          <w:szCs w:val="24"/>
        </w:rPr>
        <w:t>является</w:t>
      </w:r>
      <w:r w:rsidR="00A03F7A">
        <w:rPr>
          <w:rFonts w:ascii="Times New Roman" w:eastAsia="Calibri" w:hAnsi="Times New Roman"/>
          <w:b/>
          <w:sz w:val="28"/>
          <w:szCs w:val="24"/>
        </w:rPr>
        <w:t xml:space="preserve"> основным документом, обеспечи</w:t>
      </w:r>
      <w:r w:rsidR="00A03F7A" w:rsidRPr="00A03F7A">
        <w:rPr>
          <w:rFonts w:ascii="Times New Roman" w:eastAsia="Calibri" w:hAnsi="Times New Roman"/>
          <w:b/>
          <w:sz w:val="28"/>
          <w:szCs w:val="24"/>
        </w:rPr>
        <w:t>вающим согласование организационно-техноло</w:t>
      </w:r>
      <w:r w:rsidR="00A03F7A">
        <w:rPr>
          <w:rFonts w:ascii="Times New Roman" w:eastAsia="Calibri" w:hAnsi="Times New Roman"/>
          <w:b/>
          <w:sz w:val="28"/>
          <w:szCs w:val="24"/>
        </w:rPr>
        <w:t>гических решений по строительс</w:t>
      </w:r>
      <w:r w:rsidR="00A03F7A" w:rsidRPr="00A03F7A">
        <w:rPr>
          <w:rFonts w:ascii="Times New Roman" w:eastAsia="Calibri" w:hAnsi="Times New Roman"/>
          <w:b/>
          <w:sz w:val="28"/>
          <w:szCs w:val="24"/>
        </w:rPr>
        <w:t>тву всех объектов производственной программы строительной организации путём увязки работ, выполняемых различными подразделениями на объектах, с учетом соблюдения установленных сроков ввода объектов в действие</w:t>
      </w:r>
      <w:r w:rsidR="009754DA">
        <w:rPr>
          <w:rFonts w:ascii="Times New Roman" w:eastAsia="Calibri" w:hAnsi="Times New Roman"/>
          <w:b/>
          <w:sz w:val="28"/>
          <w:szCs w:val="24"/>
        </w:rPr>
        <w:t>?</w:t>
      </w:r>
    </w:p>
    <w:p w:rsidR="00A03F7A" w:rsidRDefault="00A03F7A" w:rsidP="00144BC1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A03F7A">
        <w:rPr>
          <w:rFonts w:ascii="Times New Roman" w:eastAsia="Calibri" w:hAnsi="Times New Roman"/>
          <w:sz w:val="28"/>
          <w:szCs w:val="24"/>
        </w:rPr>
        <w:t>график распределения объемов работ по исполнителям и объектам производственной программы</w:t>
      </w:r>
    </w:p>
    <w:p w:rsidR="00A03F7A" w:rsidRPr="00A03F7A" w:rsidRDefault="00A03F7A" w:rsidP="00144BC1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A03F7A">
        <w:rPr>
          <w:rFonts w:ascii="Times New Roman" w:eastAsia="Calibri" w:hAnsi="Times New Roman"/>
          <w:sz w:val="28"/>
          <w:szCs w:val="24"/>
        </w:rPr>
        <w:t>календарный план строительства объектов годовой производственн</w:t>
      </w:r>
      <w:r>
        <w:rPr>
          <w:rFonts w:ascii="Times New Roman" w:eastAsia="Calibri" w:hAnsi="Times New Roman"/>
          <w:sz w:val="28"/>
          <w:szCs w:val="24"/>
        </w:rPr>
        <w:t>ой про</w:t>
      </w:r>
      <w:r w:rsidRPr="00A03F7A">
        <w:rPr>
          <w:rFonts w:ascii="Times New Roman" w:eastAsia="Calibri" w:hAnsi="Times New Roman"/>
          <w:sz w:val="28"/>
          <w:szCs w:val="24"/>
        </w:rPr>
        <w:t>граммы</w:t>
      </w:r>
    </w:p>
    <w:p w:rsidR="00A03F7A" w:rsidRPr="00A03F7A" w:rsidRDefault="00A03F7A" w:rsidP="00144BC1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A03F7A">
        <w:rPr>
          <w:rFonts w:ascii="Times New Roman" w:eastAsia="Calibri" w:hAnsi="Times New Roman"/>
          <w:sz w:val="28"/>
          <w:szCs w:val="24"/>
        </w:rPr>
        <w:t>график движения строительных бригад по объектам производственной программы строительно-монтажной организации</w:t>
      </w:r>
    </w:p>
    <w:p w:rsidR="00A03F7A" w:rsidRPr="00A03F7A" w:rsidRDefault="00A03F7A" w:rsidP="00144BC1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A03F7A">
        <w:rPr>
          <w:rFonts w:ascii="Times New Roman" w:eastAsia="Calibri" w:hAnsi="Times New Roman"/>
          <w:sz w:val="28"/>
          <w:szCs w:val="24"/>
        </w:rPr>
        <w:t>график движения строительных машин и механизмов по объектам произ- водственной программы</w:t>
      </w:r>
    </w:p>
    <w:p w:rsidR="00A03F7A" w:rsidRPr="00A03F7A" w:rsidRDefault="00A03F7A" w:rsidP="00144BC1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A03F7A">
        <w:rPr>
          <w:rFonts w:ascii="Times New Roman" w:eastAsia="Calibri" w:hAnsi="Times New Roman"/>
          <w:sz w:val="28"/>
          <w:szCs w:val="24"/>
        </w:rPr>
        <w:t>ведомость поставки технологических комплектов строительных материа- лов, деталей, конструкций и инженерного оборудования на объекты</w:t>
      </w:r>
    </w:p>
    <w:p w:rsidR="00A03F7A" w:rsidRDefault="00A03F7A" w:rsidP="00144BC1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бюджет строительно-монтажной организации</w:t>
      </w:r>
    </w:p>
    <w:p w:rsidR="00A03F7A" w:rsidRPr="00A03F7A" w:rsidRDefault="00A03F7A" w:rsidP="00A333A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</w:p>
    <w:p w:rsidR="0052233E" w:rsidRPr="0052233E" w:rsidRDefault="00037044" w:rsidP="0052233E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4"/>
        </w:rPr>
        <w:t xml:space="preserve">35. Каким образом </w:t>
      </w:r>
      <w:r w:rsidR="001800C2">
        <w:rPr>
          <w:rFonts w:ascii="Times New Roman" w:eastAsia="Calibri" w:hAnsi="Times New Roman"/>
          <w:b/>
          <w:sz w:val="28"/>
          <w:szCs w:val="24"/>
        </w:rPr>
        <w:t>осуществляется</w:t>
      </w:r>
      <w:r w:rsidR="0052233E" w:rsidRPr="0052233E">
        <w:rPr>
          <w:rFonts w:ascii="Times New Roman" w:eastAsia="Calibri" w:hAnsi="Times New Roman"/>
          <w:b/>
          <w:sz w:val="28"/>
          <w:szCs w:val="24"/>
        </w:rPr>
        <w:t xml:space="preserve"> развитие строительно-монтажных процессов в </w:t>
      </w:r>
      <w:r>
        <w:rPr>
          <w:rFonts w:ascii="Times New Roman" w:eastAsia="Calibri" w:hAnsi="Times New Roman"/>
          <w:b/>
          <w:sz w:val="28"/>
          <w:szCs w:val="24"/>
        </w:rPr>
        <w:t>«</w:t>
      </w:r>
      <w:r w:rsidR="0052233E" w:rsidRPr="0052233E">
        <w:rPr>
          <w:rFonts w:ascii="Times New Roman" w:eastAsia="Calibri" w:hAnsi="Times New Roman"/>
          <w:b/>
          <w:sz w:val="28"/>
          <w:szCs w:val="24"/>
        </w:rPr>
        <w:t>вертикальном</w:t>
      </w:r>
      <w:r>
        <w:rPr>
          <w:rFonts w:ascii="Times New Roman" w:eastAsia="Calibri" w:hAnsi="Times New Roman"/>
          <w:b/>
          <w:sz w:val="28"/>
          <w:szCs w:val="24"/>
        </w:rPr>
        <w:t>»</w:t>
      </w:r>
      <w:r w:rsidR="0052233E" w:rsidRPr="0052233E">
        <w:rPr>
          <w:rFonts w:ascii="Times New Roman" w:eastAsia="Calibri" w:hAnsi="Times New Roman"/>
          <w:b/>
          <w:sz w:val="28"/>
          <w:szCs w:val="24"/>
        </w:rPr>
        <w:t xml:space="preserve"> направлении при возведении многоэтажных зданий? </w:t>
      </w:r>
    </w:p>
    <w:p w:rsidR="0052233E" w:rsidRPr="0052233E" w:rsidRDefault="0052233E" w:rsidP="00144BC1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52233E">
        <w:rPr>
          <w:rFonts w:ascii="Times New Roman" w:eastAsia="Calibri" w:hAnsi="Times New Roman"/>
          <w:sz w:val="28"/>
          <w:szCs w:val="24"/>
        </w:rPr>
        <w:lastRenderedPageBreak/>
        <w:t>последовательно поэтажное возведение объекта</w:t>
      </w:r>
    </w:p>
    <w:p w:rsidR="0052233E" w:rsidRPr="001800C2" w:rsidRDefault="0052233E" w:rsidP="00144BC1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800C2">
        <w:rPr>
          <w:rFonts w:ascii="Times New Roman" w:eastAsia="Calibri" w:hAnsi="Times New Roman"/>
          <w:sz w:val="28"/>
          <w:szCs w:val="24"/>
        </w:rPr>
        <w:t>строительство отдельными отсеками на высоту всего здания</w:t>
      </w:r>
    </w:p>
    <w:p w:rsidR="0052233E" w:rsidRDefault="0052233E" w:rsidP="00144BC1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поточная организация работ</w:t>
      </w:r>
    </w:p>
    <w:p w:rsidR="0052233E" w:rsidRDefault="0052233E" w:rsidP="009754D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</w:p>
    <w:p w:rsidR="00D919B2" w:rsidRPr="001800C2" w:rsidRDefault="00D919B2" w:rsidP="001800C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1800C2">
        <w:rPr>
          <w:rFonts w:ascii="Times New Roman" w:eastAsia="Calibri" w:hAnsi="Times New Roman"/>
          <w:b/>
          <w:sz w:val="28"/>
          <w:szCs w:val="24"/>
        </w:rPr>
        <w:t xml:space="preserve">36. Какой из перечисленных </w:t>
      </w:r>
      <w:r w:rsidR="00E20D67">
        <w:rPr>
          <w:rFonts w:ascii="Times New Roman" w:eastAsia="Calibri" w:hAnsi="Times New Roman"/>
          <w:b/>
          <w:sz w:val="28"/>
          <w:szCs w:val="24"/>
        </w:rPr>
        <w:t>документов</w:t>
      </w:r>
      <w:r w:rsidRPr="001800C2">
        <w:rPr>
          <w:rFonts w:ascii="Times New Roman" w:eastAsia="Calibri" w:hAnsi="Times New Roman"/>
          <w:b/>
          <w:sz w:val="28"/>
          <w:szCs w:val="24"/>
        </w:rPr>
        <w:t xml:space="preserve"> содержит такие нормативные показатели как затраты труда рабочих, средний разряд работы, затраты труда машинистов, состав и продолжительность эксплуатации строительных машин и перечень материалов, используемых </w:t>
      </w:r>
      <w:r w:rsidR="00886503">
        <w:rPr>
          <w:rFonts w:ascii="Times New Roman" w:eastAsia="Calibri" w:hAnsi="Times New Roman"/>
          <w:b/>
          <w:sz w:val="28"/>
          <w:szCs w:val="24"/>
        </w:rPr>
        <w:t>в процессе производства работ?</w:t>
      </w:r>
    </w:p>
    <w:p w:rsidR="00D919B2" w:rsidRPr="00886503" w:rsidRDefault="00D919B2" w:rsidP="00D919B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886503">
        <w:rPr>
          <w:rFonts w:ascii="Times New Roman" w:eastAsia="Calibri" w:hAnsi="Times New Roman"/>
          <w:sz w:val="28"/>
          <w:szCs w:val="28"/>
          <w:lang w:eastAsia="ru-RU"/>
        </w:rPr>
        <w:t>1. ТЕР</w:t>
      </w:r>
    </w:p>
    <w:p w:rsidR="00D919B2" w:rsidRPr="00886503" w:rsidRDefault="00D919B2" w:rsidP="00D919B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886503">
        <w:rPr>
          <w:rFonts w:ascii="Times New Roman" w:eastAsia="Calibri" w:hAnsi="Times New Roman"/>
          <w:sz w:val="28"/>
          <w:szCs w:val="28"/>
          <w:lang w:eastAsia="ru-RU"/>
        </w:rPr>
        <w:t>2. ЕНИР</w:t>
      </w:r>
    </w:p>
    <w:p w:rsidR="00D919B2" w:rsidRPr="00886503" w:rsidRDefault="00D919B2" w:rsidP="00D919B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886503">
        <w:rPr>
          <w:rFonts w:ascii="Times New Roman" w:eastAsia="Calibri" w:hAnsi="Times New Roman"/>
          <w:sz w:val="28"/>
          <w:szCs w:val="28"/>
          <w:lang w:eastAsia="ru-RU"/>
        </w:rPr>
        <w:t>3. ГЭСН</w:t>
      </w:r>
    </w:p>
    <w:p w:rsidR="00D919B2" w:rsidRPr="00886503" w:rsidRDefault="00D919B2" w:rsidP="00D919B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886503">
        <w:rPr>
          <w:rFonts w:ascii="Times New Roman" w:eastAsia="Calibri" w:hAnsi="Times New Roman"/>
          <w:sz w:val="28"/>
          <w:szCs w:val="28"/>
          <w:lang w:eastAsia="ru-RU"/>
        </w:rPr>
        <w:t>4. ГОСТ</w:t>
      </w:r>
    </w:p>
    <w:p w:rsidR="00D919B2" w:rsidRPr="00886503" w:rsidRDefault="00D919B2" w:rsidP="00D919B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886503">
        <w:rPr>
          <w:rFonts w:ascii="Times New Roman" w:eastAsia="Calibri" w:hAnsi="Times New Roman"/>
          <w:sz w:val="28"/>
          <w:szCs w:val="28"/>
          <w:lang w:eastAsia="ru-RU"/>
        </w:rPr>
        <w:t>5. СП</w:t>
      </w:r>
    </w:p>
    <w:p w:rsidR="00D919B2" w:rsidRPr="00D919B2" w:rsidRDefault="00D919B2" w:rsidP="00D919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8"/>
          <w:lang w:eastAsia="ru-RU"/>
        </w:rPr>
      </w:pPr>
    </w:p>
    <w:p w:rsidR="00D919B2" w:rsidRPr="00886503" w:rsidRDefault="00D919B2" w:rsidP="00D919B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886503">
        <w:rPr>
          <w:rFonts w:ascii="Times New Roman" w:eastAsia="Calibri" w:hAnsi="Times New Roman"/>
          <w:b/>
          <w:sz w:val="28"/>
          <w:szCs w:val="24"/>
        </w:rPr>
        <w:t xml:space="preserve">37. По какой форме составляется </w:t>
      </w:r>
      <w:r w:rsidR="00886503" w:rsidRPr="00886503">
        <w:rPr>
          <w:rFonts w:ascii="Times New Roman" w:eastAsia="Calibri" w:hAnsi="Times New Roman"/>
          <w:b/>
          <w:sz w:val="28"/>
          <w:szCs w:val="24"/>
        </w:rPr>
        <w:t>отчёт</w:t>
      </w:r>
      <w:r w:rsidRPr="00886503">
        <w:rPr>
          <w:rFonts w:ascii="Times New Roman" w:eastAsia="Calibri" w:hAnsi="Times New Roman"/>
          <w:b/>
          <w:sz w:val="28"/>
          <w:szCs w:val="24"/>
        </w:rPr>
        <w:t xml:space="preserve"> о расх</w:t>
      </w:r>
      <w:r w:rsidR="00886503">
        <w:rPr>
          <w:rFonts w:ascii="Times New Roman" w:eastAsia="Calibri" w:hAnsi="Times New Roman"/>
          <w:b/>
          <w:sz w:val="28"/>
          <w:szCs w:val="24"/>
        </w:rPr>
        <w:t>оде материалов в строительстве?</w:t>
      </w:r>
    </w:p>
    <w:p w:rsidR="00D919B2" w:rsidRPr="00886503" w:rsidRDefault="00D919B2" w:rsidP="00D919B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886503">
        <w:rPr>
          <w:rFonts w:ascii="Times New Roman" w:eastAsia="Calibri" w:hAnsi="Times New Roman"/>
          <w:sz w:val="28"/>
          <w:szCs w:val="28"/>
          <w:lang w:eastAsia="ru-RU"/>
        </w:rPr>
        <w:t>1. № М-29</w:t>
      </w:r>
    </w:p>
    <w:p w:rsidR="00D919B2" w:rsidRPr="00886503" w:rsidRDefault="00D919B2" w:rsidP="00D919B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886503">
        <w:rPr>
          <w:rFonts w:ascii="Times New Roman" w:eastAsia="Calibri" w:hAnsi="Times New Roman"/>
          <w:sz w:val="28"/>
          <w:szCs w:val="28"/>
          <w:lang w:eastAsia="ru-RU"/>
        </w:rPr>
        <w:t>2. № КС-3</w:t>
      </w:r>
    </w:p>
    <w:p w:rsidR="00D919B2" w:rsidRPr="00886503" w:rsidRDefault="00D919B2" w:rsidP="00D919B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886503">
        <w:rPr>
          <w:rFonts w:ascii="Times New Roman" w:eastAsia="Calibri" w:hAnsi="Times New Roman"/>
          <w:sz w:val="28"/>
          <w:szCs w:val="28"/>
          <w:lang w:eastAsia="ru-RU"/>
        </w:rPr>
        <w:t>3. № М-25</w:t>
      </w:r>
    </w:p>
    <w:p w:rsidR="00D919B2" w:rsidRPr="00886503" w:rsidRDefault="00D919B2" w:rsidP="00D919B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886503">
        <w:rPr>
          <w:rFonts w:ascii="Times New Roman" w:eastAsia="Calibri" w:hAnsi="Times New Roman"/>
          <w:sz w:val="28"/>
          <w:szCs w:val="28"/>
          <w:lang w:eastAsia="ru-RU"/>
        </w:rPr>
        <w:t>4. № КС-5</w:t>
      </w:r>
    </w:p>
    <w:p w:rsidR="00D919B2" w:rsidRPr="00886503" w:rsidRDefault="00D919B2" w:rsidP="00D919B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886503">
        <w:rPr>
          <w:rFonts w:ascii="Times New Roman" w:eastAsia="Calibri" w:hAnsi="Times New Roman"/>
          <w:sz w:val="28"/>
          <w:szCs w:val="28"/>
          <w:lang w:eastAsia="ru-RU"/>
        </w:rPr>
        <w:t>5. № КС-3</w:t>
      </w:r>
    </w:p>
    <w:p w:rsidR="00D919B2" w:rsidRPr="00D919B2" w:rsidRDefault="00D919B2" w:rsidP="00D919B2">
      <w:pPr>
        <w:rPr>
          <w:rFonts w:eastAsia="Calibri"/>
        </w:rPr>
      </w:pPr>
    </w:p>
    <w:p w:rsidR="00D919B2" w:rsidRPr="00E77C55" w:rsidRDefault="00D919B2" w:rsidP="00E77C55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E77C55">
        <w:rPr>
          <w:rFonts w:ascii="Times New Roman" w:eastAsia="Calibri" w:hAnsi="Times New Roman"/>
          <w:b/>
          <w:sz w:val="28"/>
          <w:szCs w:val="24"/>
        </w:rPr>
        <w:t xml:space="preserve">38. Какие документы </w:t>
      </w:r>
      <w:r w:rsidR="00E77C55" w:rsidRPr="00E77C55">
        <w:rPr>
          <w:rFonts w:ascii="Times New Roman" w:eastAsia="Calibri" w:hAnsi="Times New Roman"/>
          <w:b/>
          <w:sz w:val="28"/>
          <w:szCs w:val="24"/>
        </w:rPr>
        <w:t>передаёт</w:t>
      </w:r>
      <w:r w:rsidRPr="00E77C55">
        <w:rPr>
          <w:rFonts w:ascii="Times New Roman" w:eastAsia="Calibri" w:hAnsi="Times New Roman"/>
          <w:b/>
          <w:sz w:val="28"/>
          <w:szCs w:val="24"/>
        </w:rPr>
        <w:t xml:space="preserve"> застройщик (заказчик) лицу, осуществляющему строительство или реконструкцию перед началом работ по возведению объекта</w:t>
      </w:r>
      <w:r w:rsidR="00E77C55">
        <w:rPr>
          <w:rFonts w:ascii="Times New Roman" w:eastAsia="Calibri" w:hAnsi="Times New Roman"/>
          <w:b/>
          <w:sz w:val="28"/>
          <w:szCs w:val="24"/>
        </w:rPr>
        <w:t>?</w:t>
      </w:r>
    </w:p>
    <w:p w:rsidR="00D919B2" w:rsidRPr="00E77C55" w:rsidRDefault="00D919B2" w:rsidP="00144BC1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77C55">
        <w:rPr>
          <w:rFonts w:ascii="Times New Roman" w:eastAsia="Calibri" w:hAnsi="Times New Roman"/>
          <w:sz w:val="28"/>
          <w:szCs w:val="24"/>
        </w:rPr>
        <w:t>проектную документацию, разрешение на строительство, материалы инженерных изысканий</w:t>
      </w:r>
    </w:p>
    <w:p w:rsidR="00D919B2" w:rsidRPr="00E77C55" w:rsidRDefault="00D919B2" w:rsidP="00144BC1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77C55">
        <w:rPr>
          <w:rFonts w:ascii="Times New Roman" w:eastAsia="Calibri" w:hAnsi="Times New Roman"/>
          <w:sz w:val="28"/>
          <w:szCs w:val="24"/>
        </w:rPr>
        <w:t>материалы инженерных изысканий, разрешение на строительство</w:t>
      </w:r>
    </w:p>
    <w:p w:rsidR="00D919B2" w:rsidRPr="00E77C55" w:rsidRDefault="00D919B2" w:rsidP="00144BC1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77C55">
        <w:rPr>
          <w:rFonts w:ascii="Times New Roman" w:eastAsia="Calibri" w:hAnsi="Times New Roman"/>
          <w:sz w:val="28"/>
          <w:szCs w:val="24"/>
        </w:rPr>
        <w:t>проектную документацию, допуск на производство работ</w:t>
      </w:r>
      <w:r w:rsidR="00E77C55">
        <w:rPr>
          <w:rFonts w:ascii="Times New Roman" w:eastAsia="Calibri" w:hAnsi="Times New Roman"/>
          <w:sz w:val="28"/>
          <w:szCs w:val="24"/>
        </w:rPr>
        <w:t>, градостроительный план земельного участка</w:t>
      </w:r>
    </w:p>
    <w:p w:rsidR="00D919B2" w:rsidRPr="00E77C55" w:rsidRDefault="00D919B2" w:rsidP="00144BC1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77C55">
        <w:rPr>
          <w:rFonts w:ascii="Times New Roman" w:eastAsia="Calibri" w:hAnsi="Times New Roman"/>
          <w:sz w:val="28"/>
          <w:szCs w:val="24"/>
        </w:rPr>
        <w:t>материалы инженерных изысканий,</w:t>
      </w:r>
      <w:r w:rsidR="00E77C55">
        <w:rPr>
          <w:rFonts w:ascii="Times New Roman" w:eastAsia="Calibri" w:hAnsi="Times New Roman"/>
          <w:sz w:val="28"/>
          <w:szCs w:val="24"/>
        </w:rPr>
        <w:t xml:space="preserve"> проект организации строительства,</w:t>
      </w:r>
      <w:r w:rsidRPr="00E77C55">
        <w:rPr>
          <w:rFonts w:ascii="Times New Roman" w:eastAsia="Calibri" w:hAnsi="Times New Roman"/>
          <w:sz w:val="28"/>
          <w:szCs w:val="24"/>
        </w:rPr>
        <w:t xml:space="preserve"> проект производства работ</w:t>
      </w:r>
    </w:p>
    <w:p w:rsidR="00D919B2" w:rsidRPr="00E77C55" w:rsidRDefault="00D919B2" w:rsidP="00E77C5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</w:p>
    <w:p w:rsidR="00D919B2" w:rsidRPr="0068743B" w:rsidRDefault="00D919B2" w:rsidP="0068743B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68743B">
        <w:rPr>
          <w:rFonts w:ascii="Times New Roman" w:eastAsia="Calibri" w:hAnsi="Times New Roman"/>
          <w:b/>
          <w:sz w:val="28"/>
          <w:szCs w:val="24"/>
        </w:rPr>
        <w:t>39. Укажите срок хранения проектной документации по капитальному строительству согласно ФЗ № 125 «Об архивно</w:t>
      </w:r>
      <w:r w:rsidR="0068743B">
        <w:rPr>
          <w:rFonts w:ascii="Times New Roman" w:eastAsia="Calibri" w:hAnsi="Times New Roman"/>
          <w:b/>
          <w:sz w:val="28"/>
          <w:szCs w:val="24"/>
        </w:rPr>
        <w:t>м деле в Российской Федерации»?</w:t>
      </w:r>
    </w:p>
    <w:p w:rsidR="00D919B2" w:rsidRPr="0068743B" w:rsidRDefault="00D919B2" w:rsidP="00144BC1">
      <w:pPr>
        <w:numPr>
          <w:ilvl w:val="0"/>
          <w:numId w:val="35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 w:rsidRPr="0068743B">
        <w:rPr>
          <w:rFonts w:ascii="Times New Roman" w:eastAsia="Calibri" w:hAnsi="Times New Roman"/>
          <w:sz w:val="28"/>
          <w:szCs w:val="24"/>
        </w:rPr>
        <w:t>15 лет</w:t>
      </w:r>
    </w:p>
    <w:p w:rsidR="00D919B2" w:rsidRPr="0068743B" w:rsidRDefault="00D919B2" w:rsidP="00144BC1">
      <w:pPr>
        <w:numPr>
          <w:ilvl w:val="0"/>
          <w:numId w:val="35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 w:rsidRPr="0068743B">
        <w:rPr>
          <w:rFonts w:ascii="Times New Roman" w:eastAsia="Calibri" w:hAnsi="Times New Roman"/>
          <w:sz w:val="28"/>
          <w:szCs w:val="24"/>
        </w:rPr>
        <w:t>20 лет</w:t>
      </w:r>
    </w:p>
    <w:p w:rsidR="00D919B2" w:rsidRPr="0068743B" w:rsidRDefault="00D919B2" w:rsidP="00144BC1">
      <w:pPr>
        <w:numPr>
          <w:ilvl w:val="0"/>
          <w:numId w:val="35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 w:rsidRPr="0068743B">
        <w:rPr>
          <w:rFonts w:ascii="Times New Roman" w:eastAsia="Calibri" w:hAnsi="Times New Roman"/>
          <w:sz w:val="28"/>
          <w:szCs w:val="24"/>
        </w:rPr>
        <w:t>50 лет</w:t>
      </w:r>
    </w:p>
    <w:p w:rsidR="00D919B2" w:rsidRPr="0068743B" w:rsidRDefault="00D919B2" w:rsidP="00144BC1">
      <w:pPr>
        <w:numPr>
          <w:ilvl w:val="0"/>
          <w:numId w:val="35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 w:rsidRPr="0068743B">
        <w:rPr>
          <w:rFonts w:ascii="Times New Roman" w:eastAsia="Calibri" w:hAnsi="Times New Roman"/>
          <w:sz w:val="28"/>
          <w:szCs w:val="24"/>
        </w:rPr>
        <w:t>75 лет</w:t>
      </w:r>
    </w:p>
    <w:p w:rsidR="00D919B2" w:rsidRPr="00D919B2" w:rsidRDefault="00D919B2" w:rsidP="00D919B2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D919B2" w:rsidRPr="0068743B" w:rsidRDefault="00D919B2" w:rsidP="0068743B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68743B">
        <w:rPr>
          <w:rFonts w:ascii="Times New Roman" w:eastAsia="Calibri" w:hAnsi="Times New Roman"/>
          <w:b/>
          <w:sz w:val="28"/>
          <w:szCs w:val="24"/>
        </w:rPr>
        <w:lastRenderedPageBreak/>
        <w:t xml:space="preserve">40. </w:t>
      </w:r>
      <w:r w:rsidR="0068743B">
        <w:rPr>
          <w:rFonts w:ascii="Times New Roman" w:eastAsia="Calibri" w:hAnsi="Times New Roman"/>
          <w:b/>
          <w:sz w:val="28"/>
          <w:szCs w:val="24"/>
        </w:rPr>
        <w:t>М</w:t>
      </w:r>
      <w:r w:rsidR="0068743B" w:rsidRPr="0068743B">
        <w:rPr>
          <w:rFonts w:ascii="Times New Roman" w:eastAsia="Calibri" w:hAnsi="Times New Roman"/>
          <w:b/>
          <w:sz w:val="28"/>
          <w:szCs w:val="24"/>
        </w:rPr>
        <w:t>ожн</w:t>
      </w:r>
      <w:r w:rsidR="0068743B">
        <w:rPr>
          <w:rFonts w:ascii="Times New Roman" w:eastAsia="Calibri" w:hAnsi="Times New Roman"/>
          <w:b/>
          <w:sz w:val="28"/>
          <w:szCs w:val="24"/>
        </w:rPr>
        <w:t>о ли менять нумерацию разделов</w:t>
      </w:r>
      <w:r w:rsidR="0068743B" w:rsidRPr="0068743B">
        <w:rPr>
          <w:rFonts w:ascii="Times New Roman" w:eastAsia="Calibri" w:hAnsi="Times New Roman"/>
          <w:b/>
          <w:sz w:val="28"/>
          <w:szCs w:val="24"/>
        </w:rPr>
        <w:t xml:space="preserve"> </w:t>
      </w:r>
      <w:r w:rsidR="0068743B">
        <w:rPr>
          <w:rFonts w:ascii="Times New Roman" w:eastAsia="Calibri" w:hAnsi="Times New Roman"/>
          <w:b/>
          <w:sz w:val="28"/>
          <w:szCs w:val="24"/>
        </w:rPr>
        <w:t>проектной документации, е</w:t>
      </w:r>
      <w:r w:rsidRPr="0068743B">
        <w:rPr>
          <w:rFonts w:ascii="Times New Roman" w:eastAsia="Calibri" w:hAnsi="Times New Roman"/>
          <w:b/>
          <w:sz w:val="28"/>
          <w:szCs w:val="24"/>
        </w:rPr>
        <w:t>сли по заданию на проектирование какие-либо разделы не разрабатываются</w:t>
      </w:r>
      <w:r w:rsidR="0068743B">
        <w:rPr>
          <w:rFonts w:ascii="Times New Roman" w:eastAsia="Calibri" w:hAnsi="Times New Roman"/>
          <w:b/>
          <w:sz w:val="28"/>
          <w:szCs w:val="24"/>
        </w:rPr>
        <w:t>?</w:t>
      </w:r>
    </w:p>
    <w:p w:rsidR="00D919B2" w:rsidRPr="0068743B" w:rsidRDefault="00D919B2" w:rsidP="00144BC1">
      <w:pPr>
        <w:numPr>
          <w:ilvl w:val="0"/>
          <w:numId w:val="36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 w:rsidRPr="0068743B">
        <w:rPr>
          <w:rFonts w:ascii="Times New Roman" w:eastAsia="Calibri" w:hAnsi="Times New Roman"/>
          <w:sz w:val="28"/>
          <w:szCs w:val="24"/>
        </w:rPr>
        <w:t>номера разделов не подлежат изменению</w:t>
      </w:r>
    </w:p>
    <w:p w:rsidR="00D919B2" w:rsidRPr="0068743B" w:rsidRDefault="00D919B2" w:rsidP="00144BC1">
      <w:pPr>
        <w:numPr>
          <w:ilvl w:val="0"/>
          <w:numId w:val="36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 w:rsidRPr="0068743B">
        <w:rPr>
          <w:rFonts w:ascii="Times New Roman" w:eastAsia="Calibri" w:hAnsi="Times New Roman"/>
          <w:sz w:val="28"/>
          <w:szCs w:val="24"/>
        </w:rPr>
        <w:t>номера разделов меняются согласно сквозной нумерации</w:t>
      </w:r>
    </w:p>
    <w:p w:rsidR="00D919B2" w:rsidRPr="0068743B" w:rsidRDefault="00D919B2" w:rsidP="00144BC1">
      <w:pPr>
        <w:numPr>
          <w:ilvl w:val="0"/>
          <w:numId w:val="36"/>
        </w:numPr>
        <w:tabs>
          <w:tab w:val="left" w:pos="426"/>
        </w:tabs>
        <w:spacing w:after="0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 w:rsidRPr="0068743B">
        <w:rPr>
          <w:rFonts w:ascii="Times New Roman" w:eastAsia="Calibri" w:hAnsi="Times New Roman"/>
          <w:sz w:val="28"/>
          <w:szCs w:val="24"/>
        </w:rPr>
        <w:t>решение принимается по согласованию проектной организации с организацией заказчиком</w:t>
      </w:r>
    </w:p>
    <w:p w:rsidR="00D919B2" w:rsidRPr="00D919B2" w:rsidRDefault="00D919B2" w:rsidP="00D919B2">
      <w:pPr>
        <w:spacing w:after="0" w:line="240" w:lineRule="auto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D919B2" w:rsidRPr="0068743B" w:rsidRDefault="00D919B2" w:rsidP="0068743B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68743B">
        <w:rPr>
          <w:rFonts w:ascii="Times New Roman" w:eastAsia="Calibri" w:hAnsi="Times New Roman"/>
          <w:b/>
          <w:sz w:val="28"/>
          <w:szCs w:val="24"/>
        </w:rPr>
        <w:t xml:space="preserve">41. Кто из участников строительства </w:t>
      </w:r>
      <w:r w:rsidR="0068743B">
        <w:rPr>
          <w:rFonts w:ascii="Times New Roman" w:eastAsia="Calibri" w:hAnsi="Times New Roman"/>
          <w:b/>
          <w:sz w:val="28"/>
          <w:szCs w:val="24"/>
        </w:rPr>
        <w:t>осуществляет ведение исполнительной документации?</w:t>
      </w:r>
    </w:p>
    <w:p w:rsidR="00D919B2" w:rsidRPr="0068743B" w:rsidRDefault="00D919B2" w:rsidP="00144BC1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8743B">
        <w:rPr>
          <w:rFonts w:ascii="Times New Roman" w:eastAsia="Calibri" w:hAnsi="Times New Roman"/>
          <w:sz w:val="28"/>
          <w:szCs w:val="24"/>
        </w:rPr>
        <w:t>лицо, осуществляющее строительство</w:t>
      </w:r>
    </w:p>
    <w:p w:rsidR="00D919B2" w:rsidRPr="0068743B" w:rsidRDefault="00D919B2" w:rsidP="00144BC1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8743B">
        <w:rPr>
          <w:rFonts w:ascii="Times New Roman" w:eastAsia="Calibri" w:hAnsi="Times New Roman"/>
          <w:sz w:val="28"/>
          <w:szCs w:val="24"/>
        </w:rPr>
        <w:t>заказчик строительства</w:t>
      </w:r>
    </w:p>
    <w:p w:rsidR="00D919B2" w:rsidRPr="0068743B" w:rsidRDefault="00D919B2" w:rsidP="00144BC1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8743B">
        <w:rPr>
          <w:rFonts w:ascii="Times New Roman" w:eastAsia="Calibri" w:hAnsi="Times New Roman"/>
          <w:sz w:val="28"/>
          <w:szCs w:val="24"/>
        </w:rPr>
        <w:t>представитель государственного строительного надзора</w:t>
      </w:r>
    </w:p>
    <w:p w:rsidR="00D919B2" w:rsidRPr="0068743B" w:rsidRDefault="00D919B2" w:rsidP="00144BC1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8743B">
        <w:rPr>
          <w:rFonts w:ascii="Times New Roman" w:eastAsia="Calibri" w:hAnsi="Times New Roman"/>
          <w:sz w:val="28"/>
          <w:szCs w:val="24"/>
        </w:rPr>
        <w:t>инвестор</w:t>
      </w:r>
    </w:p>
    <w:p w:rsidR="00D919B2" w:rsidRPr="00D919B2" w:rsidRDefault="00D919B2" w:rsidP="00D919B2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:rsidR="00D919B2" w:rsidRPr="0068743B" w:rsidRDefault="00D919B2" w:rsidP="0068743B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68743B">
        <w:rPr>
          <w:rFonts w:ascii="Times New Roman" w:eastAsia="Calibri" w:hAnsi="Times New Roman"/>
          <w:b/>
          <w:sz w:val="28"/>
          <w:szCs w:val="24"/>
        </w:rPr>
        <w:t xml:space="preserve">42. </w:t>
      </w:r>
      <w:r w:rsidR="007C141E">
        <w:rPr>
          <w:rFonts w:ascii="Times New Roman" w:eastAsia="Calibri" w:hAnsi="Times New Roman"/>
          <w:b/>
          <w:sz w:val="28"/>
          <w:szCs w:val="24"/>
        </w:rPr>
        <w:t>К</w:t>
      </w:r>
      <w:r w:rsidRPr="0068743B">
        <w:rPr>
          <w:rFonts w:ascii="Times New Roman" w:eastAsia="Calibri" w:hAnsi="Times New Roman"/>
          <w:b/>
          <w:sz w:val="28"/>
          <w:szCs w:val="24"/>
        </w:rPr>
        <w:t xml:space="preserve">ому передаётся исполнительная документация </w:t>
      </w:r>
      <w:r w:rsidR="0068743B">
        <w:rPr>
          <w:rFonts w:ascii="Times New Roman" w:eastAsia="Calibri" w:hAnsi="Times New Roman"/>
          <w:b/>
          <w:sz w:val="28"/>
          <w:szCs w:val="24"/>
        </w:rPr>
        <w:t xml:space="preserve">генеральным подрядчиком </w:t>
      </w:r>
      <w:r w:rsidRPr="0068743B">
        <w:rPr>
          <w:rFonts w:ascii="Times New Roman" w:eastAsia="Calibri" w:hAnsi="Times New Roman"/>
          <w:b/>
          <w:sz w:val="28"/>
          <w:szCs w:val="24"/>
        </w:rPr>
        <w:t>на хранение после выдачи органом государственного строительного надзора заключения о соответствии построенного, реконструированного, отремонтированного объекта капитального строительства требованиям технических регламентов (норм и правил), и</w:t>
      </w:r>
      <w:r w:rsidR="0068743B">
        <w:rPr>
          <w:rFonts w:ascii="Times New Roman" w:eastAsia="Calibri" w:hAnsi="Times New Roman"/>
          <w:b/>
          <w:sz w:val="28"/>
          <w:szCs w:val="24"/>
        </w:rPr>
        <w:t>ных нормативных правовых актов?</w:t>
      </w:r>
    </w:p>
    <w:p w:rsidR="00D919B2" w:rsidRPr="0068743B" w:rsidRDefault="00D919B2" w:rsidP="00144BC1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8743B">
        <w:rPr>
          <w:rFonts w:ascii="Times New Roman" w:eastAsia="Calibri" w:hAnsi="Times New Roman"/>
          <w:sz w:val="28"/>
          <w:szCs w:val="24"/>
        </w:rPr>
        <w:t>застройщику или заказчику</w:t>
      </w:r>
    </w:p>
    <w:p w:rsidR="00D919B2" w:rsidRPr="0068743B" w:rsidRDefault="00D919B2" w:rsidP="00144BC1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8743B">
        <w:rPr>
          <w:rFonts w:ascii="Times New Roman" w:eastAsia="Calibri" w:hAnsi="Times New Roman"/>
          <w:sz w:val="28"/>
          <w:szCs w:val="24"/>
        </w:rPr>
        <w:t xml:space="preserve">представителю государственного строительного надзора </w:t>
      </w:r>
    </w:p>
    <w:p w:rsidR="00D919B2" w:rsidRPr="0068743B" w:rsidRDefault="00D919B2" w:rsidP="00144BC1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8743B">
        <w:rPr>
          <w:rFonts w:ascii="Times New Roman" w:eastAsia="Calibri" w:hAnsi="Times New Roman"/>
          <w:sz w:val="28"/>
          <w:szCs w:val="24"/>
        </w:rPr>
        <w:t xml:space="preserve">эксплуатирующей организации </w:t>
      </w:r>
    </w:p>
    <w:p w:rsidR="00D919B2" w:rsidRPr="0068743B" w:rsidRDefault="00D919B2" w:rsidP="00144BC1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68743B">
        <w:rPr>
          <w:rFonts w:ascii="Times New Roman" w:eastAsia="Calibri" w:hAnsi="Times New Roman"/>
          <w:sz w:val="28"/>
          <w:szCs w:val="24"/>
        </w:rPr>
        <w:t>проектировщику</w:t>
      </w:r>
    </w:p>
    <w:p w:rsidR="00D919B2" w:rsidRPr="0068743B" w:rsidRDefault="00D919B2" w:rsidP="0068743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</w:p>
    <w:p w:rsidR="00D919B2" w:rsidRPr="0068743B" w:rsidRDefault="00D919B2" w:rsidP="0068743B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68743B">
        <w:rPr>
          <w:rFonts w:ascii="Times New Roman" w:eastAsia="Calibri" w:hAnsi="Times New Roman"/>
          <w:b/>
          <w:sz w:val="28"/>
          <w:szCs w:val="24"/>
        </w:rPr>
        <w:t xml:space="preserve">43. Какой документ является основанием для окончательной оплаты всех </w:t>
      </w:r>
      <w:r w:rsidR="00EB0AC8">
        <w:rPr>
          <w:rFonts w:ascii="Times New Roman" w:eastAsia="Calibri" w:hAnsi="Times New Roman"/>
          <w:b/>
          <w:sz w:val="28"/>
          <w:szCs w:val="24"/>
        </w:rPr>
        <w:t>выполненных исполнителем работ?</w:t>
      </w:r>
    </w:p>
    <w:p w:rsidR="00D919B2" w:rsidRPr="00EB0AC8" w:rsidRDefault="00D919B2" w:rsidP="00D919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0AC8">
        <w:rPr>
          <w:rFonts w:ascii="Times New Roman" w:hAnsi="Times New Roman"/>
          <w:sz w:val="28"/>
          <w:szCs w:val="28"/>
          <w:lang w:eastAsia="ru-RU"/>
        </w:rPr>
        <w:t>1. форма КС-8</w:t>
      </w:r>
    </w:p>
    <w:p w:rsidR="00D919B2" w:rsidRPr="00EB0AC8" w:rsidRDefault="00D919B2" w:rsidP="00D919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0AC8">
        <w:rPr>
          <w:rFonts w:ascii="Times New Roman" w:hAnsi="Times New Roman"/>
          <w:sz w:val="28"/>
          <w:szCs w:val="28"/>
          <w:lang w:eastAsia="ru-RU"/>
        </w:rPr>
        <w:t>2. форма КС-11</w:t>
      </w:r>
    </w:p>
    <w:p w:rsidR="00D919B2" w:rsidRPr="00EB0AC8" w:rsidRDefault="00D919B2" w:rsidP="00D919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0AC8">
        <w:rPr>
          <w:rFonts w:ascii="Times New Roman" w:hAnsi="Times New Roman"/>
          <w:sz w:val="28"/>
          <w:szCs w:val="28"/>
          <w:lang w:eastAsia="ru-RU"/>
        </w:rPr>
        <w:t>3. форма КС-14</w:t>
      </w:r>
    </w:p>
    <w:p w:rsidR="00D919B2" w:rsidRPr="00EB0AC8" w:rsidRDefault="00D919B2" w:rsidP="00D919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0AC8">
        <w:rPr>
          <w:rFonts w:ascii="Times New Roman" w:hAnsi="Times New Roman"/>
          <w:sz w:val="28"/>
          <w:szCs w:val="28"/>
          <w:lang w:eastAsia="ru-RU"/>
        </w:rPr>
        <w:t>4. форма КС-17</w:t>
      </w:r>
    </w:p>
    <w:p w:rsidR="00D919B2" w:rsidRPr="00EB0AC8" w:rsidRDefault="00D919B2" w:rsidP="00D919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0AC8">
        <w:rPr>
          <w:rFonts w:ascii="Times New Roman" w:hAnsi="Times New Roman"/>
          <w:sz w:val="28"/>
          <w:szCs w:val="28"/>
          <w:lang w:eastAsia="ru-RU"/>
        </w:rPr>
        <w:t>5. форма КС-18</w:t>
      </w:r>
    </w:p>
    <w:p w:rsidR="00D919B2" w:rsidRPr="00D919B2" w:rsidRDefault="00D919B2" w:rsidP="00D919B2">
      <w:pPr>
        <w:rPr>
          <w:rFonts w:ascii="Times New Roman" w:eastAsia="Calibri" w:hAnsi="Times New Roman"/>
          <w:bCs/>
          <w:color w:val="FF0000"/>
          <w:sz w:val="28"/>
          <w:szCs w:val="28"/>
          <w:lang w:eastAsia="ru-RU"/>
        </w:rPr>
      </w:pPr>
    </w:p>
    <w:p w:rsidR="00D919B2" w:rsidRPr="00EB0AC8" w:rsidRDefault="00D919B2" w:rsidP="00EB0AC8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EB0AC8">
        <w:rPr>
          <w:rFonts w:ascii="Times New Roman" w:eastAsia="Calibri" w:hAnsi="Times New Roman"/>
          <w:b/>
          <w:sz w:val="28"/>
          <w:szCs w:val="24"/>
        </w:rPr>
        <w:t xml:space="preserve">44. На основании какого документа составляется Акт о </w:t>
      </w:r>
      <w:r w:rsidR="00EB0AC8" w:rsidRPr="00EB0AC8">
        <w:rPr>
          <w:rFonts w:ascii="Times New Roman" w:eastAsia="Calibri" w:hAnsi="Times New Roman"/>
          <w:b/>
          <w:sz w:val="28"/>
          <w:szCs w:val="24"/>
        </w:rPr>
        <w:t>приёмке</w:t>
      </w:r>
      <w:r w:rsidR="00EB0AC8">
        <w:rPr>
          <w:rFonts w:ascii="Times New Roman" w:eastAsia="Calibri" w:hAnsi="Times New Roman"/>
          <w:b/>
          <w:sz w:val="28"/>
          <w:szCs w:val="24"/>
        </w:rPr>
        <w:t xml:space="preserve"> выполненных работ?</w:t>
      </w:r>
    </w:p>
    <w:p w:rsidR="00D919B2" w:rsidRPr="00EB0AC8" w:rsidRDefault="00D919B2" w:rsidP="00144BC1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bCs/>
          <w:kern w:val="36"/>
          <w:sz w:val="28"/>
          <w:szCs w:val="20"/>
          <w:lang w:eastAsia="ru-RU"/>
        </w:rPr>
      </w:pPr>
      <w:r w:rsidRPr="00EB0AC8">
        <w:rPr>
          <w:rFonts w:ascii="Times New Roman" w:hAnsi="Times New Roman"/>
          <w:bCs/>
          <w:kern w:val="36"/>
          <w:sz w:val="28"/>
          <w:szCs w:val="20"/>
          <w:lang w:eastAsia="ru-RU"/>
        </w:rPr>
        <w:t>форма КС-6а</w:t>
      </w:r>
    </w:p>
    <w:p w:rsidR="00D919B2" w:rsidRPr="00EB0AC8" w:rsidRDefault="00D919B2" w:rsidP="00144BC1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bCs/>
          <w:kern w:val="36"/>
          <w:sz w:val="28"/>
          <w:szCs w:val="20"/>
          <w:lang w:eastAsia="ru-RU"/>
        </w:rPr>
      </w:pPr>
      <w:r w:rsidRPr="00EB0AC8">
        <w:rPr>
          <w:rFonts w:ascii="Times New Roman" w:hAnsi="Times New Roman"/>
          <w:bCs/>
          <w:kern w:val="36"/>
          <w:sz w:val="28"/>
          <w:szCs w:val="20"/>
          <w:lang w:eastAsia="ru-RU"/>
        </w:rPr>
        <w:t>форма КС-3</w:t>
      </w:r>
    </w:p>
    <w:p w:rsidR="00D919B2" w:rsidRPr="00EB0AC8" w:rsidRDefault="00D919B2" w:rsidP="00144BC1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bCs/>
          <w:kern w:val="36"/>
          <w:sz w:val="28"/>
          <w:szCs w:val="20"/>
          <w:lang w:eastAsia="ru-RU"/>
        </w:rPr>
      </w:pPr>
      <w:r w:rsidRPr="00EB0AC8">
        <w:rPr>
          <w:rFonts w:ascii="Times New Roman" w:hAnsi="Times New Roman"/>
          <w:bCs/>
          <w:kern w:val="36"/>
          <w:sz w:val="28"/>
          <w:szCs w:val="20"/>
          <w:lang w:eastAsia="ru-RU"/>
        </w:rPr>
        <w:t>форма КС-6</w:t>
      </w:r>
    </w:p>
    <w:p w:rsidR="00D919B2" w:rsidRPr="00EB0AC8" w:rsidRDefault="00D919B2" w:rsidP="00144BC1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bCs/>
          <w:kern w:val="36"/>
          <w:sz w:val="28"/>
          <w:szCs w:val="20"/>
          <w:lang w:eastAsia="ru-RU"/>
        </w:rPr>
      </w:pPr>
      <w:r w:rsidRPr="00EB0AC8">
        <w:rPr>
          <w:rFonts w:ascii="Times New Roman" w:hAnsi="Times New Roman"/>
          <w:bCs/>
          <w:kern w:val="36"/>
          <w:sz w:val="28"/>
          <w:szCs w:val="20"/>
          <w:lang w:eastAsia="ru-RU"/>
        </w:rPr>
        <w:t>форма КС-11</w:t>
      </w:r>
    </w:p>
    <w:p w:rsidR="00D919B2" w:rsidRPr="00EB0AC8" w:rsidRDefault="00D919B2" w:rsidP="00144BC1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bCs/>
          <w:kern w:val="36"/>
          <w:sz w:val="28"/>
          <w:szCs w:val="20"/>
          <w:lang w:eastAsia="ru-RU"/>
        </w:rPr>
      </w:pPr>
      <w:r w:rsidRPr="00EB0AC8">
        <w:rPr>
          <w:rFonts w:ascii="Times New Roman" w:hAnsi="Times New Roman"/>
          <w:bCs/>
          <w:kern w:val="36"/>
          <w:sz w:val="28"/>
          <w:szCs w:val="20"/>
          <w:lang w:eastAsia="ru-RU"/>
        </w:rPr>
        <w:t>форма КС-14</w:t>
      </w:r>
    </w:p>
    <w:p w:rsidR="00D919B2" w:rsidRPr="00D919B2" w:rsidRDefault="00D919B2" w:rsidP="00D919B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919B2" w:rsidRPr="00EB0AC8" w:rsidRDefault="00D919B2" w:rsidP="00EB0AC8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EB0AC8">
        <w:rPr>
          <w:rFonts w:ascii="Times New Roman" w:eastAsia="Calibri" w:hAnsi="Times New Roman"/>
          <w:b/>
          <w:sz w:val="28"/>
          <w:szCs w:val="24"/>
        </w:rPr>
        <w:lastRenderedPageBreak/>
        <w:t>45. Базовой функцией кого из участников строительства является разрабо</w:t>
      </w:r>
      <w:r w:rsidR="00EB0AC8">
        <w:rPr>
          <w:rFonts w:ascii="Times New Roman" w:eastAsia="Calibri" w:hAnsi="Times New Roman"/>
          <w:b/>
          <w:sz w:val="28"/>
          <w:szCs w:val="24"/>
        </w:rPr>
        <w:t>тка и применение организационно-технологической документации?</w:t>
      </w:r>
    </w:p>
    <w:p w:rsidR="00D919B2" w:rsidRPr="00EB0AC8" w:rsidRDefault="00D919B2" w:rsidP="00144BC1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B0AC8">
        <w:rPr>
          <w:rFonts w:ascii="Times New Roman" w:eastAsia="Calibri" w:hAnsi="Times New Roman"/>
          <w:sz w:val="28"/>
          <w:szCs w:val="24"/>
        </w:rPr>
        <w:t>застройщика</w:t>
      </w:r>
    </w:p>
    <w:p w:rsidR="00D919B2" w:rsidRPr="00EB0AC8" w:rsidRDefault="00D919B2" w:rsidP="00144BC1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B0AC8">
        <w:rPr>
          <w:rFonts w:ascii="Times New Roman" w:eastAsia="Calibri" w:hAnsi="Times New Roman"/>
          <w:sz w:val="28"/>
          <w:szCs w:val="24"/>
        </w:rPr>
        <w:t>генерального подрядчика</w:t>
      </w:r>
    </w:p>
    <w:p w:rsidR="00D919B2" w:rsidRPr="00EB0AC8" w:rsidRDefault="00D919B2" w:rsidP="00144BC1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B0AC8">
        <w:rPr>
          <w:rFonts w:ascii="Times New Roman" w:eastAsia="Calibri" w:hAnsi="Times New Roman"/>
          <w:sz w:val="28"/>
          <w:szCs w:val="24"/>
        </w:rPr>
        <w:t>проектировщика</w:t>
      </w:r>
    </w:p>
    <w:p w:rsidR="00D919B2" w:rsidRPr="00EB0AC8" w:rsidRDefault="00D919B2" w:rsidP="00144BC1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EB0AC8">
        <w:rPr>
          <w:rFonts w:ascii="Times New Roman" w:eastAsia="Calibri" w:hAnsi="Times New Roman"/>
          <w:sz w:val="28"/>
          <w:szCs w:val="24"/>
        </w:rPr>
        <w:t>инвестора</w:t>
      </w:r>
    </w:p>
    <w:p w:rsidR="00D919B2" w:rsidRPr="00D919B2" w:rsidRDefault="00D919B2" w:rsidP="00D919B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919B2" w:rsidRPr="00EB0AC8" w:rsidRDefault="00D919B2" w:rsidP="00EB0AC8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EB0AC8">
        <w:rPr>
          <w:rFonts w:ascii="Times New Roman" w:eastAsia="Calibri" w:hAnsi="Times New Roman"/>
          <w:b/>
          <w:sz w:val="28"/>
          <w:szCs w:val="24"/>
        </w:rPr>
        <w:t>46. Кто из участников строительства должен обеспечить вынос на площадку геодезической разбивочной основы лицом, имеющим выданное саморегулируемой организацией свидетельство о допуске к работам по создан</w:t>
      </w:r>
      <w:r w:rsidR="00EB0AC8">
        <w:rPr>
          <w:rFonts w:ascii="Times New Roman" w:eastAsia="Calibri" w:hAnsi="Times New Roman"/>
          <w:b/>
          <w:sz w:val="28"/>
          <w:szCs w:val="24"/>
        </w:rPr>
        <w:t>ию опорных геодезических сетей?</w:t>
      </w:r>
    </w:p>
    <w:p w:rsidR="00D919B2" w:rsidRPr="00307F51" w:rsidRDefault="00D919B2" w:rsidP="00144BC1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307F51">
        <w:rPr>
          <w:rFonts w:ascii="Times New Roman" w:eastAsia="Calibri" w:hAnsi="Times New Roman"/>
          <w:sz w:val="28"/>
          <w:szCs w:val="24"/>
        </w:rPr>
        <w:t>застройщик (заказчик)</w:t>
      </w:r>
    </w:p>
    <w:p w:rsidR="00D919B2" w:rsidRPr="00307F51" w:rsidRDefault="00D919B2" w:rsidP="00144BC1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307F51">
        <w:rPr>
          <w:rFonts w:ascii="Times New Roman" w:eastAsia="Calibri" w:hAnsi="Times New Roman"/>
          <w:sz w:val="28"/>
          <w:szCs w:val="24"/>
        </w:rPr>
        <w:t>генеральный подрядчик</w:t>
      </w:r>
    </w:p>
    <w:p w:rsidR="00D919B2" w:rsidRPr="00307F51" w:rsidRDefault="00D919B2" w:rsidP="00144BC1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307F51">
        <w:rPr>
          <w:rFonts w:ascii="Times New Roman" w:eastAsia="Calibri" w:hAnsi="Times New Roman"/>
          <w:sz w:val="28"/>
          <w:szCs w:val="24"/>
        </w:rPr>
        <w:t>субподрядчик, выполняющий подготовительные работы</w:t>
      </w:r>
    </w:p>
    <w:p w:rsidR="00D919B2" w:rsidRPr="00307F51" w:rsidRDefault="00D919B2" w:rsidP="00144BC1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307F51">
        <w:rPr>
          <w:rFonts w:ascii="Times New Roman" w:eastAsia="Calibri" w:hAnsi="Times New Roman"/>
          <w:sz w:val="28"/>
          <w:szCs w:val="24"/>
        </w:rPr>
        <w:t xml:space="preserve">проектировщик </w:t>
      </w:r>
    </w:p>
    <w:p w:rsidR="00D919B2" w:rsidRPr="00D919B2" w:rsidRDefault="00D919B2" w:rsidP="00D919B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919B2" w:rsidRPr="00AE54FC" w:rsidRDefault="00D919B2" w:rsidP="00AE54F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AE54FC">
        <w:rPr>
          <w:rFonts w:ascii="Times New Roman" w:eastAsia="Calibri" w:hAnsi="Times New Roman"/>
          <w:b/>
          <w:sz w:val="28"/>
          <w:szCs w:val="24"/>
        </w:rPr>
        <w:t xml:space="preserve">47. В связи с нехваткой денежных средств </w:t>
      </w:r>
      <w:r w:rsidR="00AE54FC">
        <w:rPr>
          <w:rFonts w:ascii="Times New Roman" w:eastAsia="Calibri" w:hAnsi="Times New Roman"/>
          <w:b/>
          <w:sz w:val="28"/>
          <w:szCs w:val="24"/>
        </w:rPr>
        <w:t xml:space="preserve">заказчиком </w:t>
      </w:r>
      <w:r w:rsidRPr="00AE54FC">
        <w:rPr>
          <w:rFonts w:ascii="Times New Roman" w:eastAsia="Calibri" w:hAnsi="Times New Roman"/>
          <w:b/>
          <w:sz w:val="28"/>
          <w:szCs w:val="24"/>
        </w:rPr>
        <w:t xml:space="preserve">было принято решение прекратить строительно-монтажные работы на 7 месяцев. Необходимо ли в этом случае </w:t>
      </w:r>
      <w:r w:rsidR="00AE54FC">
        <w:rPr>
          <w:rFonts w:ascii="Times New Roman" w:eastAsia="Calibri" w:hAnsi="Times New Roman"/>
          <w:b/>
          <w:sz w:val="28"/>
          <w:szCs w:val="24"/>
        </w:rPr>
        <w:t xml:space="preserve">выполнять консервацию объекта? </w:t>
      </w:r>
    </w:p>
    <w:p w:rsidR="00D919B2" w:rsidRPr="00AE54FC" w:rsidRDefault="00AE54FC" w:rsidP="00144BC1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н</w:t>
      </w:r>
      <w:r w:rsidR="00D919B2" w:rsidRPr="00AE54FC">
        <w:rPr>
          <w:rFonts w:ascii="Times New Roman" w:eastAsia="Calibri" w:hAnsi="Times New Roman"/>
          <w:sz w:val="28"/>
          <w:szCs w:val="24"/>
        </w:rPr>
        <w:t>ет</w:t>
      </w:r>
    </w:p>
    <w:p w:rsidR="00D919B2" w:rsidRPr="00C8391F" w:rsidRDefault="00AE54FC" w:rsidP="00144BC1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C8391F">
        <w:rPr>
          <w:rFonts w:ascii="Times New Roman" w:eastAsia="Calibri" w:hAnsi="Times New Roman"/>
          <w:sz w:val="28"/>
          <w:szCs w:val="24"/>
        </w:rPr>
        <w:t>д</w:t>
      </w:r>
      <w:r w:rsidR="00D919B2" w:rsidRPr="00C8391F">
        <w:rPr>
          <w:rFonts w:ascii="Times New Roman" w:eastAsia="Calibri" w:hAnsi="Times New Roman"/>
          <w:sz w:val="28"/>
          <w:szCs w:val="24"/>
        </w:rPr>
        <w:t xml:space="preserve">а, необходимо </w:t>
      </w:r>
    </w:p>
    <w:p w:rsidR="00D919B2" w:rsidRPr="00AE54FC" w:rsidRDefault="00AE54FC" w:rsidP="00144BC1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р</w:t>
      </w:r>
      <w:r w:rsidR="00D919B2" w:rsidRPr="00AE54FC">
        <w:rPr>
          <w:rFonts w:ascii="Times New Roman" w:eastAsia="Calibri" w:hAnsi="Times New Roman"/>
          <w:sz w:val="28"/>
          <w:szCs w:val="24"/>
        </w:rPr>
        <w:t xml:space="preserve">ешение о необходимости консервации принимается застройщиком </w:t>
      </w:r>
    </w:p>
    <w:p w:rsidR="00D919B2" w:rsidRPr="00D919B2" w:rsidRDefault="00D919B2" w:rsidP="00D919B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919B2" w:rsidRPr="00AE54FC" w:rsidRDefault="00D919B2" w:rsidP="00AE54F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AE54FC">
        <w:rPr>
          <w:rFonts w:ascii="Times New Roman" w:eastAsia="Calibri" w:hAnsi="Times New Roman"/>
          <w:b/>
          <w:sz w:val="28"/>
          <w:szCs w:val="24"/>
        </w:rPr>
        <w:t>48. Какой метод организации строительства применяется при возведении объектов норм</w:t>
      </w:r>
      <w:r w:rsidR="00AE54FC">
        <w:rPr>
          <w:rFonts w:ascii="Times New Roman" w:eastAsia="Calibri" w:hAnsi="Times New Roman"/>
          <w:b/>
          <w:sz w:val="28"/>
          <w:szCs w:val="24"/>
        </w:rPr>
        <w:t>ального уровня ответственности?</w:t>
      </w:r>
    </w:p>
    <w:p w:rsidR="00D919B2" w:rsidRPr="00AE54FC" w:rsidRDefault="00D919B2" w:rsidP="00144BC1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AE54FC">
        <w:rPr>
          <w:rFonts w:ascii="Times New Roman" w:eastAsia="Calibri" w:hAnsi="Times New Roman"/>
          <w:sz w:val="28"/>
          <w:szCs w:val="24"/>
        </w:rPr>
        <w:t>поточный</w:t>
      </w:r>
    </w:p>
    <w:p w:rsidR="00D919B2" w:rsidRPr="00AE54FC" w:rsidRDefault="00D919B2" w:rsidP="00144BC1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AE54FC">
        <w:rPr>
          <w:rFonts w:ascii="Times New Roman" w:eastAsia="Calibri" w:hAnsi="Times New Roman"/>
          <w:sz w:val="28"/>
          <w:szCs w:val="24"/>
        </w:rPr>
        <w:t>параллельный</w:t>
      </w:r>
    </w:p>
    <w:p w:rsidR="00D919B2" w:rsidRPr="00AE54FC" w:rsidRDefault="00D919B2" w:rsidP="00144BC1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AE54FC">
        <w:rPr>
          <w:rFonts w:ascii="Times New Roman" w:eastAsia="Calibri" w:hAnsi="Times New Roman"/>
          <w:sz w:val="28"/>
          <w:szCs w:val="24"/>
        </w:rPr>
        <w:t>последовательный</w:t>
      </w:r>
    </w:p>
    <w:p w:rsidR="00D919B2" w:rsidRPr="00AE54FC" w:rsidRDefault="00D919B2" w:rsidP="00144BC1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AE54FC">
        <w:rPr>
          <w:rFonts w:ascii="Times New Roman" w:eastAsia="Calibri" w:hAnsi="Times New Roman"/>
          <w:sz w:val="28"/>
          <w:szCs w:val="24"/>
        </w:rPr>
        <w:t xml:space="preserve">узловой </w:t>
      </w:r>
    </w:p>
    <w:p w:rsidR="00D919B2" w:rsidRPr="00AE54FC" w:rsidRDefault="00D919B2" w:rsidP="00144BC1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AE54FC">
        <w:rPr>
          <w:rFonts w:ascii="Times New Roman" w:eastAsia="Calibri" w:hAnsi="Times New Roman"/>
          <w:sz w:val="28"/>
          <w:szCs w:val="24"/>
        </w:rPr>
        <w:t xml:space="preserve">комплектно-блочный </w:t>
      </w:r>
    </w:p>
    <w:p w:rsidR="00D919B2" w:rsidRPr="00AE54FC" w:rsidRDefault="00D919B2" w:rsidP="00144BC1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AE54FC">
        <w:rPr>
          <w:rFonts w:ascii="Times New Roman" w:eastAsia="Calibri" w:hAnsi="Times New Roman"/>
          <w:sz w:val="28"/>
          <w:szCs w:val="24"/>
        </w:rPr>
        <w:t xml:space="preserve">блочный </w:t>
      </w:r>
    </w:p>
    <w:p w:rsidR="00D919B2" w:rsidRPr="00D919B2" w:rsidRDefault="00D919B2" w:rsidP="00D919B2">
      <w:pPr>
        <w:spacing w:after="0" w:line="240" w:lineRule="auto"/>
        <w:rPr>
          <w:rFonts w:ascii="Times New Roman" w:eastAsia="Calibri" w:hAnsi="Times New Roman"/>
          <w:b/>
          <w:color w:val="FF0000"/>
          <w:sz w:val="24"/>
          <w:szCs w:val="24"/>
          <w:lang w:val="en-US"/>
        </w:rPr>
      </w:pPr>
    </w:p>
    <w:p w:rsidR="00D919B2" w:rsidRPr="00AE54FC" w:rsidRDefault="00D919B2" w:rsidP="00D919B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AE54FC">
        <w:rPr>
          <w:rFonts w:ascii="Times New Roman" w:eastAsia="Calibri" w:hAnsi="Times New Roman"/>
          <w:b/>
          <w:sz w:val="28"/>
          <w:szCs w:val="24"/>
        </w:rPr>
        <w:t xml:space="preserve">49. </w:t>
      </w:r>
      <w:r w:rsidR="00AE54FC">
        <w:rPr>
          <w:rFonts w:ascii="Times New Roman" w:eastAsia="Calibri" w:hAnsi="Times New Roman"/>
          <w:b/>
          <w:sz w:val="28"/>
          <w:szCs w:val="24"/>
        </w:rPr>
        <w:t>К</w:t>
      </w:r>
      <w:r w:rsidRPr="00AE54FC">
        <w:rPr>
          <w:rFonts w:ascii="Times New Roman" w:eastAsia="Calibri" w:hAnsi="Times New Roman"/>
          <w:b/>
          <w:sz w:val="28"/>
          <w:szCs w:val="24"/>
        </w:rPr>
        <w:t>акой вид строительного контроля предусматривает проверку соблюдения технологических режимов, установленных технологи</w:t>
      </w:r>
      <w:r w:rsidR="00AE54FC">
        <w:rPr>
          <w:rFonts w:ascii="Times New Roman" w:eastAsia="Calibri" w:hAnsi="Times New Roman"/>
          <w:b/>
          <w:sz w:val="28"/>
          <w:szCs w:val="24"/>
        </w:rPr>
        <w:t>ческими картами и регламентами?</w:t>
      </w:r>
    </w:p>
    <w:p w:rsidR="00D919B2" w:rsidRPr="00AE54FC" w:rsidRDefault="00AE54FC" w:rsidP="00144BC1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AE54FC">
        <w:rPr>
          <w:rFonts w:ascii="Times New Roman" w:eastAsia="Calibri" w:hAnsi="Times New Roman"/>
          <w:sz w:val="28"/>
          <w:szCs w:val="24"/>
        </w:rPr>
        <w:t>в</w:t>
      </w:r>
      <w:r w:rsidR="00D919B2" w:rsidRPr="00AE54FC">
        <w:rPr>
          <w:rFonts w:ascii="Times New Roman" w:eastAsia="Calibri" w:hAnsi="Times New Roman"/>
          <w:sz w:val="28"/>
          <w:szCs w:val="24"/>
        </w:rPr>
        <w:t>ходной контроль</w:t>
      </w:r>
    </w:p>
    <w:p w:rsidR="00D919B2" w:rsidRPr="00AE54FC" w:rsidRDefault="00AE54FC" w:rsidP="00144BC1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AE54FC">
        <w:rPr>
          <w:rFonts w:ascii="Times New Roman" w:eastAsia="Calibri" w:hAnsi="Times New Roman"/>
          <w:sz w:val="28"/>
          <w:szCs w:val="24"/>
        </w:rPr>
        <w:t>о</w:t>
      </w:r>
      <w:r w:rsidR="00D919B2" w:rsidRPr="00AE54FC">
        <w:rPr>
          <w:rFonts w:ascii="Times New Roman" w:eastAsia="Calibri" w:hAnsi="Times New Roman"/>
          <w:sz w:val="28"/>
          <w:szCs w:val="24"/>
        </w:rPr>
        <w:t>перационный контроль</w:t>
      </w:r>
    </w:p>
    <w:p w:rsidR="00D919B2" w:rsidRPr="00AE54FC" w:rsidRDefault="00AE54FC" w:rsidP="00144BC1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AE54FC">
        <w:rPr>
          <w:rFonts w:ascii="Times New Roman" w:eastAsia="Calibri" w:hAnsi="Times New Roman"/>
          <w:sz w:val="28"/>
          <w:szCs w:val="24"/>
        </w:rPr>
        <w:t>а</w:t>
      </w:r>
      <w:r w:rsidR="00D919B2" w:rsidRPr="00AE54FC">
        <w:rPr>
          <w:rFonts w:ascii="Times New Roman" w:eastAsia="Calibri" w:hAnsi="Times New Roman"/>
          <w:sz w:val="28"/>
          <w:szCs w:val="24"/>
        </w:rPr>
        <w:t>вторский надзор</w:t>
      </w:r>
    </w:p>
    <w:p w:rsidR="00D919B2" w:rsidRPr="00AE54FC" w:rsidRDefault="00AE54FC" w:rsidP="00144BC1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AE54FC">
        <w:rPr>
          <w:rFonts w:ascii="Times New Roman" w:eastAsia="Calibri" w:hAnsi="Times New Roman"/>
          <w:sz w:val="28"/>
          <w:szCs w:val="24"/>
        </w:rPr>
        <w:t>п</w:t>
      </w:r>
      <w:r w:rsidR="00D919B2" w:rsidRPr="00AE54FC">
        <w:rPr>
          <w:rFonts w:ascii="Times New Roman" w:eastAsia="Calibri" w:hAnsi="Times New Roman"/>
          <w:sz w:val="28"/>
          <w:szCs w:val="24"/>
        </w:rPr>
        <w:t>риемочный контроль</w:t>
      </w:r>
    </w:p>
    <w:p w:rsidR="00D919B2" w:rsidRPr="00D919B2" w:rsidRDefault="00D919B2" w:rsidP="00D919B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919B2" w:rsidRPr="00AE54FC" w:rsidRDefault="00D919B2" w:rsidP="00D919B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AE54FC">
        <w:rPr>
          <w:rFonts w:ascii="Times New Roman" w:eastAsia="Calibri" w:hAnsi="Times New Roman"/>
          <w:b/>
          <w:sz w:val="28"/>
          <w:szCs w:val="24"/>
        </w:rPr>
        <w:t>50. Что является объектом/объектами входного конт</w:t>
      </w:r>
      <w:r w:rsidR="00AE54FC">
        <w:rPr>
          <w:rFonts w:ascii="Times New Roman" w:eastAsia="Calibri" w:hAnsi="Times New Roman"/>
          <w:b/>
          <w:sz w:val="28"/>
          <w:szCs w:val="24"/>
        </w:rPr>
        <w:t>роля качества?</w:t>
      </w:r>
    </w:p>
    <w:p w:rsidR="00D919B2" w:rsidRPr="00AE54FC" w:rsidRDefault="00D919B2" w:rsidP="00144BC1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AE54FC">
        <w:rPr>
          <w:rFonts w:ascii="Times New Roman" w:eastAsia="Calibri" w:hAnsi="Times New Roman"/>
          <w:sz w:val="28"/>
          <w:szCs w:val="24"/>
        </w:rPr>
        <w:t xml:space="preserve">проектная </w:t>
      </w:r>
      <w:r w:rsidR="00AE54FC" w:rsidRPr="00AE54FC">
        <w:rPr>
          <w:rFonts w:ascii="Times New Roman" w:eastAsia="Calibri" w:hAnsi="Times New Roman"/>
          <w:sz w:val="28"/>
          <w:szCs w:val="24"/>
        </w:rPr>
        <w:t xml:space="preserve">и рабочая </w:t>
      </w:r>
      <w:r w:rsidRPr="00AE54FC">
        <w:rPr>
          <w:rFonts w:ascii="Times New Roman" w:eastAsia="Calibri" w:hAnsi="Times New Roman"/>
          <w:sz w:val="28"/>
          <w:szCs w:val="24"/>
        </w:rPr>
        <w:t>документации</w:t>
      </w:r>
    </w:p>
    <w:p w:rsidR="00D919B2" w:rsidRPr="00AE54FC" w:rsidRDefault="00D919B2" w:rsidP="00144BC1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AE54FC">
        <w:rPr>
          <w:rFonts w:ascii="Times New Roman" w:eastAsia="Calibri" w:hAnsi="Times New Roman"/>
          <w:sz w:val="28"/>
          <w:szCs w:val="24"/>
        </w:rPr>
        <w:lastRenderedPageBreak/>
        <w:t>качество строительных материалов</w:t>
      </w:r>
      <w:r w:rsidR="00AE54FC" w:rsidRPr="00AE54FC">
        <w:rPr>
          <w:rFonts w:ascii="Times New Roman" w:eastAsia="Calibri" w:hAnsi="Times New Roman"/>
          <w:sz w:val="28"/>
          <w:szCs w:val="24"/>
        </w:rPr>
        <w:t>, конструкций, техническое состояние машин и оборудования</w:t>
      </w:r>
    </w:p>
    <w:p w:rsidR="00D919B2" w:rsidRPr="00AE54FC" w:rsidRDefault="00D919B2" w:rsidP="00144BC1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AE54FC">
        <w:rPr>
          <w:rFonts w:ascii="Times New Roman" w:eastAsia="Calibri" w:hAnsi="Times New Roman"/>
          <w:sz w:val="28"/>
          <w:szCs w:val="24"/>
        </w:rPr>
        <w:t>качество готового к эксплуатации объекта</w:t>
      </w:r>
    </w:p>
    <w:p w:rsidR="00D919B2" w:rsidRPr="00AE54FC" w:rsidRDefault="00D919B2" w:rsidP="00144BC1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AE54FC">
        <w:rPr>
          <w:rFonts w:ascii="Times New Roman" w:eastAsia="Calibri" w:hAnsi="Times New Roman"/>
          <w:sz w:val="28"/>
          <w:szCs w:val="24"/>
        </w:rPr>
        <w:t>качество проектной документации, изделий, материалов, конструкций, оборудования</w:t>
      </w:r>
    </w:p>
    <w:p w:rsidR="00D919B2" w:rsidRPr="00D919B2" w:rsidRDefault="00D919B2" w:rsidP="00D919B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377C1" w:rsidRPr="001F7869" w:rsidRDefault="00B377C1" w:rsidP="00B377C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val="single"/>
          <w:lang w:eastAsia="x-none"/>
        </w:rPr>
      </w:pPr>
      <w:r w:rsidRPr="001F7869">
        <w:rPr>
          <w:rFonts w:ascii="Times New Roman" w:hAnsi="Times New Roman"/>
          <w:iCs/>
          <w:sz w:val="28"/>
          <w:szCs w:val="28"/>
          <w:u w:val="single"/>
          <w:lang w:val="x-none" w:eastAsia="x-none"/>
        </w:rPr>
        <w:t xml:space="preserve">Задания с выбором </w:t>
      </w:r>
      <w:r w:rsidRPr="001F7869">
        <w:rPr>
          <w:rFonts w:ascii="Times New Roman" w:hAnsi="Times New Roman"/>
          <w:iCs/>
          <w:sz w:val="28"/>
          <w:szCs w:val="28"/>
          <w:u w:val="single"/>
          <w:lang w:eastAsia="x-none"/>
        </w:rPr>
        <w:t>нескольких</w:t>
      </w:r>
      <w:r w:rsidRPr="001F7869">
        <w:rPr>
          <w:rFonts w:ascii="Times New Roman" w:hAnsi="Times New Roman"/>
          <w:iCs/>
          <w:sz w:val="28"/>
          <w:szCs w:val="28"/>
          <w:u w:val="single"/>
          <w:lang w:val="x-none" w:eastAsia="x-none"/>
        </w:rPr>
        <w:t xml:space="preserve"> вариант</w:t>
      </w:r>
      <w:r w:rsidRPr="001F7869">
        <w:rPr>
          <w:rFonts w:ascii="Times New Roman" w:hAnsi="Times New Roman"/>
          <w:iCs/>
          <w:sz w:val="28"/>
          <w:szCs w:val="28"/>
          <w:u w:val="single"/>
          <w:lang w:eastAsia="x-none"/>
        </w:rPr>
        <w:t>ов</w:t>
      </w:r>
      <w:r w:rsidRPr="001F7869">
        <w:rPr>
          <w:rFonts w:ascii="Times New Roman" w:hAnsi="Times New Roman"/>
          <w:iCs/>
          <w:sz w:val="28"/>
          <w:szCs w:val="28"/>
          <w:u w:val="single"/>
          <w:lang w:val="x-none" w:eastAsia="x-none"/>
        </w:rPr>
        <w:t xml:space="preserve"> ответа</w:t>
      </w:r>
      <w:r w:rsidRPr="001F7869">
        <w:rPr>
          <w:rFonts w:ascii="Times New Roman" w:hAnsi="Times New Roman"/>
          <w:iCs/>
          <w:sz w:val="28"/>
          <w:szCs w:val="28"/>
          <w:u w:val="single"/>
          <w:lang w:eastAsia="x-none"/>
        </w:rPr>
        <w:t xml:space="preserve">: </w:t>
      </w:r>
    </w:p>
    <w:p w:rsidR="0081305C" w:rsidRDefault="0081305C" w:rsidP="008130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A15B2" w:rsidRPr="001A15B2" w:rsidRDefault="001A15B2" w:rsidP="00F510F5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1A15B2">
        <w:rPr>
          <w:rFonts w:ascii="Times New Roman" w:eastAsia="Calibri" w:hAnsi="Times New Roman"/>
          <w:b/>
          <w:sz w:val="28"/>
          <w:szCs w:val="24"/>
        </w:rPr>
        <w:t>51. Какими документами устанавливаются условия выполнения в процессе строительства требований законодательства об охране труда, окружающей среды и населения, а также возможность выполнения всех видов контроля?</w:t>
      </w:r>
    </w:p>
    <w:p w:rsidR="001A15B2" w:rsidRPr="001A15B2" w:rsidRDefault="001A15B2" w:rsidP="00144BC1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A15B2">
        <w:rPr>
          <w:rFonts w:ascii="Times New Roman" w:eastAsia="Calibri" w:hAnsi="Times New Roman"/>
          <w:sz w:val="28"/>
          <w:szCs w:val="24"/>
        </w:rPr>
        <w:t>организационно-технологической документацией</w:t>
      </w:r>
    </w:p>
    <w:p w:rsidR="001A15B2" w:rsidRPr="001A15B2" w:rsidRDefault="001A15B2" w:rsidP="00144BC1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A15B2">
        <w:rPr>
          <w:rFonts w:ascii="Times New Roman" w:eastAsia="Calibri" w:hAnsi="Times New Roman"/>
          <w:sz w:val="28"/>
          <w:szCs w:val="24"/>
        </w:rPr>
        <w:t>разрешением на строительство</w:t>
      </w:r>
    </w:p>
    <w:p w:rsidR="001A15B2" w:rsidRPr="001A15B2" w:rsidRDefault="001A15B2" w:rsidP="00144BC1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A15B2">
        <w:rPr>
          <w:rFonts w:ascii="Times New Roman" w:eastAsia="Calibri" w:hAnsi="Times New Roman"/>
          <w:sz w:val="28"/>
          <w:szCs w:val="24"/>
        </w:rPr>
        <w:t>свидетельством о допуске к видам работ</w:t>
      </w:r>
    </w:p>
    <w:p w:rsidR="001A15B2" w:rsidRPr="001A15B2" w:rsidRDefault="001A15B2" w:rsidP="00144BC1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A15B2">
        <w:rPr>
          <w:rFonts w:ascii="Times New Roman" w:eastAsia="Calibri" w:hAnsi="Times New Roman"/>
          <w:sz w:val="28"/>
          <w:szCs w:val="24"/>
        </w:rPr>
        <w:t>проектами организации строительства</w:t>
      </w:r>
    </w:p>
    <w:p w:rsidR="001A15B2" w:rsidRPr="001A15B2" w:rsidRDefault="001A15B2" w:rsidP="001A15B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A15B2" w:rsidRPr="001A15B2" w:rsidRDefault="001A15B2" w:rsidP="00F510F5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1A15B2">
        <w:rPr>
          <w:rFonts w:ascii="Times New Roman" w:eastAsia="Calibri" w:hAnsi="Times New Roman"/>
          <w:b/>
          <w:sz w:val="28"/>
          <w:szCs w:val="24"/>
        </w:rPr>
        <w:t xml:space="preserve">52. Если продолжительность строительства составляет менее 1 года, каким образом распределяют объем капитальных вложений и </w:t>
      </w:r>
      <w:r w:rsidR="00F510F5" w:rsidRPr="00F510F5">
        <w:rPr>
          <w:rFonts w:ascii="Times New Roman" w:eastAsia="Calibri" w:hAnsi="Times New Roman"/>
          <w:b/>
          <w:sz w:val="28"/>
          <w:szCs w:val="24"/>
        </w:rPr>
        <w:t>объёмы</w:t>
      </w:r>
      <w:r w:rsidRPr="001A15B2">
        <w:rPr>
          <w:rFonts w:ascii="Times New Roman" w:eastAsia="Calibri" w:hAnsi="Times New Roman"/>
          <w:b/>
          <w:sz w:val="28"/>
          <w:szCs w:val="24"/>
        </w:rPr>
        <w:t xml:space="preserve"> строительно-монтажных работ?</w:t>
      </w:r>
    </w:p>
    <w:p w:rsidR="001A15B2" w:rsidRPr="001A15B2" w:rsidRDefault="001A15B2" w:rsidP="00144BC1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A15B2">
        <w:rPr>
          <w:rFonts w:ascii="Times New Roman" w:eastAsia="Calibri" w:hAnsi="Times New Roman"/>
          <w:sz w:val="28"/>
          <w:szCs w:val="24"/>
        </w:rPr>
        <w:t>по дням</w:t>
      </w:r>
    </w:p>
    <w:p w:rsidR="001A15B2" w:rsidRPr="001A15B2" w:rsidRDefault="001A15B2" w:rsidP="00144BC1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A15B2">
        <w:rPr>
          <w:rFonts w:ascii="Times New Roman" w:eastAsia="Calibri" w:hAnsi="Times New Roman"/>
          <w:sz w:val="28"/>
          <w:szCs w:val="24"/>
        </w:rPr>
        <w:t>по неделям</w:t>
      </w:r>
    </w:p>
    <w:p w:rsidR="001A15B2" w:rsidRPr="001A15B2" w:rsidRDefault="001A15B2" w:rsidP="00144BC1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A15B2">
        <w:rPr>
          <w:rFonts w:ascii="Times New Roman" w:eastAsia="Calibri" w:hAnsi="Times New Roman"/>
          <w:sz w:val="28"/>
          <w:szCs w:val="24"/>
        </w:rPr>
        <w:t>по месяцам</w:t>
      </w:r>
    </w:p>
    <w:p w:rsidR="001A15B2" w:rsidRPr="001A15B2" w:rsidRDefault="001A15B2" w:rsidP="00144BC1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A15B2">
        <w:rPr>
          <w:rFonts w:ascii="Times New Roman" w:eastAsia="Calibri" w:hAnsi="Times New Roman"/>
          <w:sz w:val="28"/>
          <w:szCs w:val="24"/>
        </w:rPr>
        <w:t>по кварталам</w:t>
      </w:r>
    </w:p>
    <w:p w:rsidR="001A15B2" w:rsidRPr="001A15B2" w:rsidRDefault="001A15B2" w:rsidP="00F510F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1A15B2" w:rsidRPr="001A15B2" w:rsidRDefault="001A15B2" w:rsidP="00F510F5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1A15B2">
        <w:rPr>
          <w:rFonts w:ascii="Times New Roman" w:eastAsia="Calibri" w:hAnsi="Times New Roman"/>
          <w:b/>
          <w:sz w:val="28"/>
          <w:szCs w:val="24"/>
        </w:rPr>
        <w:t xml:space="preserve">53. Укажите, какие пункты НЕ входят в состав </w:t>
      </w:r>
      <w:r w:rsidR="00F510F5">
        <w:rPr>
          <w:rFonts w:ascii="Times New Roman" w:eastAsia="Calibri" w:hAnsi="Times New Roman"/>
          <w:b/>
          <w:sz w:val="28"/>
          <w:szCs w:val="24"/>
        </w:rPr>
        <w:t>проекта производства работ</w:t>
      </w:r>
      <w:r w:rsidRPr="001A15B2">
        <w:rPr>
          <w:rFonts w:ascii="Times New Roman" w:eastAsia="Calibri" w:hAnsi="Times New Roman"/>
          <w:b/>
          <w:sz w:val="28"/>
          <w:szCs w:val="24"/>
        </w:rPr>
        <w:t xml:space="preserve">, разрабатываемый в неполном </w:t>
      </w:r>
      <w:r w:rsidR="00F510F5" w:rsidRPr="001A15B2">
        <w:rPr>
          <w:rFonts w:ascii="Times New Roman" w:eastAsia="Calibri" w:hAnsi="Times New Roman"/>
          <w:b/>
          <w:sz w:val="28"/>
          <w:szCs w:val="24"/>
        </w:rPr>
        <w:t>объёме</w:t>
      </w:r>
      <w:r w:rsidRPr="001A15B2">
        <w:rPr>
          <w:rFonts w:ascii="Times New Roman" w:eastAsia="Calibri" w:hAnsi="Times New Roman"/>
          <w:b/>
          <w:sz w:val="28"/>
          <w:szCs w:val="24"/>
        </w:rPr>
        <w:t>?</w:t>
      </w:r>
    </w:p>
    <w:p w:rsidR="001A15B2" w:rsidRPr="00F510F5" w:rsidRDefault="001A15B2" w:rsidP="00144BC1">
      <w:pPr>
        <w:numPr>
          <w:ilvl w:val="0"/>
          <w:numId w:val="47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4"/>
        </w:rPr>
      </w:pPr>
      <w:r w:rsidRPr="00F510F5">
        <w:rPr>
          <w:rFonts w:ascii="Times New Roman" w:eastAsia="Calibri" w:hAnsi="Times New Roman"/>
          <w:sz w:val="28"/>
          <w:szCs w:val="24"/>
        </w:rPr>
        <w:t>строительный генеральный план</w:t>
      </w:r>
    </w:p>
    <w:p w:rsidR="001A15B2" w:rsidRPr="00F510F5" w:rsidRDefault="001A15B2" w:rsidP="00144BC1">
      <w:pPr>
        <w:numPr>
          <w:ilvl w:val="0"/>
          <w:numId w:val="47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4"/>
        </w:rPr>
      </w:pPr>
      <w:r w:rsidRPr="00F510F5">
        <w:rPr>
          <w:rFonts w:ascii="Times New Roman" w:eastAsia="Calibri" w:hAnsi="Times New Roman"/>
          <w:sz w:val="28"/>
          <w:szCs w:val="24"/>
        </w:rPr>
        <w:t xml:space="preserve">технологические карты на выполнение отдельных видов работ (по согласованию с заказчиком) </w:t>
      </w:r>
    </w:p>
    <w:p w:rsidR="001A15B2" w:rsidRPr="00F510F5" w:rsidRDefault="001A15B2" w:rsidP="00144BC1">
      <w:pPr>
        <w:numPr>
          <w:ilvl w:val="0"/>
          <w:numId w:val="47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4"/>
        </w:rPr>
      </w:pPr>
      <w:r w:rsidRPr="00F510F5">
        <w:rPr>
          <w:rFonts w:ascii="Times New Roman" w:eastAsia="Calibri" w:hAnsi="Times New Roman"/>
          <w:sz w:val="28"/>
          <w:szCs w:val="24"/>
        </w:rPr>
        <w:t>схемы размещения геодезических знаков</w:t>
      </w:r>
    </w:p>
    <w:p w:rsidR="001A15B2" w:rsidRPr="00F510F5" w:rsidRDefault="001A15B2" w:rsidP="00144BC1">
      <w:pPr>
        <w:numPr>
          <w:ilvl w:val="0"/>
          <w:numId w:val="47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4"/>
        </w:rPr>
      </w:pPr>
      <w:r w:rsidRPr="00F510F5">
        <w:rPr>
          <w:rFonts w:ascii="Times New Roman" w:eastAsia="Calibri" w:hAnsi="Times New Roman"/>
          <w:sz w:val="28"/>
          <w:szCs w:val="24"/>
        </w:rPr>
        <w:t>пояснительная записка, содержащая основные решения, природоохранные мероприятия,  мероприятия по охране труда и безопасности в строительстве</w:t>
      </w:r>
    </w:p>
    <w:p w:rsidR="001A15B2" w:rsidRPr="00F510F5" w:rsidRDefault="001A15B2" w:rsidP="00144BC1">
      <w:pPr>
        <w:numPr>
          <w:ilvl w:val="0"/>
          <w:numId w:val="47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4"/>
        </w:rPr>
      </w:pPr>
      <w:r w:rsidRPr="00F510F5">
        <w:rPr>
          <w:rFonts w:ascii="Times New Roman" w:eastAsia="Calibri" w:hAnsi="Times New Roman"/>
          <w:sz w:val="28"/>
          <w:szCs w:val="24"/>
        </w:rPr>
        <w:t>календарный план производства работ по объекту</w:t>
      </w:r>
    </w:p>
    <w:p w:rsidR="001A15B2" w:rsidRPr="00F510F5" w:rsidRDefault="001A15B2" w:rsidP="00144BC1">
      <w:pPr>
        <w:numPr>
          <w:ilvl w:val="0"/>
          <w:numId w:val="47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4"/>
        </w:rPr>
      </w:pPr>
      <w:r w:rsidRPr="00F510F5">
        <w:rPr>
          <w:rFonts w:ascii="Times New Roman" w:eastAsia="Calibri" w:hAnsi="Times New Roman"/>
          <w:sz w:val="28"/>
          <w:szCs w:val="24"/>
        </w:rPr>
        <w:t>график движения рабочих кадров по объекту</w:t>
      </w:r>
    </w:p>
    <w:p w:rsidR="001A15B2" w:rsidRPr="001A15B2" w:rsidRDefault="001A15B2" w:rsidP="00144BC1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F510F5">
        <w:rPr>
          <w:rFonts w:ascii="Times New Roman" w:eastAsia="Calibri" w:hAnsi="Times New Roman"/>
          <w:sz w:val="28"/>
          <w:szCs w:val="24"/>
        </w:rPr>
        <w:t>график движения основных строительных машин по объекту</w:t>
      </w:r>
    </w:p>
    <w:p w:rsidR="001A15B2" w:rsidRPr="001A15B2" w:rsidRDefault="001A15B2" w:rsidP="001A15B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A15B2" w:rsidRPr="001A15B2" w:rsidRDefault="001A15B2" w:rsidP="001A15B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1A15B2">
        <w:rPr>
          <w:rFonts w:ascii="Times New Roman" w:eastAsia="Calibri" w:hAnsi="Times New Roman"/>
          <w:b/>
          <w:sz w:val="28"/>
          <w:szCs w:val="24"/>
        </w:rPr>
        <w:t>54. В каких документах указываются</w:t>
      </w:r>
      <w:r w:rsidR="00F510F5" w:rsidRPr="00F510F5">
        <w:rPr>
          <w:rFonts w:ascii="Times New Roman" w:eastAsia="Calibri" w:hAnsi="Times New Roman"/>
          <w:b/>
          <w:sz w:val="28"/>
          <w:szCs w:val="24"/>
        </w:rPr>
        <w:t xml:space="preserve"> границы строительной площадки?</w:t>
      </w:r>
    </w:p>
    <w:p w:rsidR="001A15B2" w:rsidRPr="001A15B2" w:rsidRDefault="001A15B2" w:rsidP="00144BC1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A15B2">
        <w:rPr>
          <w:rFonts w:ascii="Times New Roman" w:eastAsia="Calibri" w:hAnsi="Times New Roman"/>
          <w:sz w:val="28"/>
          <w:szCs w:val="24"/>
        </w:rPr>
        <w:t>стройгенплан</w:t>
      </w:r>
    </w:p>
    <w:p w:rsidR="001A15B2" w:rsidRPr="001A15B2" w:rsidRDefault="001A15B2" w:rsidP="00144BC1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A15B2">
        <w:rPr>
          <w:rFonts w:ascii="Times New Roman" w:eastAsia="Calibri" w:hAnsi="Times New Roman"/>
          <w:sz w:val="28"/>
          <w:szCs w:val="24"/>
        </w:rPr>
        <w:t>ситуационный план</w:t>
      </w:r>
    </w:p>
    <w:p w:rsidR="001A15B2" w:rsidRPr="001A15B2" w:rsidRDefault="001A15B2" w:rsidP="00144BC1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A15B2">
        <w:rPr>
          <w:rFonts w:ascii="Times New Roman" w:eastAsia="Calibri" w:hAnsi="Times New Roman"/>
          <w:sz w:val="28"/>
          <w:szCs w:val="24"/>
        </w:rPr>
        <w:t>технологическая карта</w:t>
      </w:r>
    </w:p>
    <w:p w:rsidR="001A15B2" w:rsidRPr="001A15B2" w:rsidRDefault="001A15B2" w:rsidP="00144BC1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A15B2">
        <w:rPr>
          <w:rFonts w:ascii="Times New Roman" w:eastAsia="Calibri" w:hAnsi="Times New Roman"/>
          <w:sz w:val="28"/>
          <w:szCs w:val="24"/>
        </w:rPr>
        <w:t>разрешение на строительство</w:t>
      </w:r>
    </w:p>
    <w:p w:rsidR="001A15B2" w:rsidRPr="001A15B2" w:rsidRDefault="001A15B2" w:rsidP="001A15B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C7165" w:rsidRDefault="001A15B2" w:rsidP="00C8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</w:rPr>
      </w:pPr>
      <w:r w:rsidRPr="001A15B2">
        <w:rPr>
          <w:rFonts w:ascii="Times New Roman" w:eastAsia="Calibri" w:hAnsi="Times New Roman"/>
          <w:b/>
          <w:sz w:val="28"/>
          <w:szCs w:val="24"/>
        </w:rPr>
        <w:t xml:space="preserve">55. </w:t>
      </w:r>
      <w:r w:rsidR="006C7165">
        <w:rPr>
          <w:rFonts w:ascii="Times New Roman" w:eastAsia="Calibri" w:hAnsi="Times New Roman"/>
          <w:b/>
          <w:sz w:val="28"/>
          <w:szCs w:val="24"/>
        </w:rPr>
        <w:t xml:space="preserve">За какой срок до начала выполнения строительных работ технический заказчик (застройщик) </w:t>
      </w:r>
      <w:r w:rsidR="006C7165" w:rsidRPr="006C7165">
        <w:rPr>
          <w:rFonts w:ascii="Times New Roman" w:eastAsia="Calibri" w:hAnsi="Times New Roman"/>
          <w:b/>
          <w:sz w:val="28"/>
          <w:szCs w:val="24"/>
        </w:rPr>
        <w:t>передает лицу, осуществляющему строительство техническую документацию на геодезическую разбивочную основу и закрепленные на площадке строительства пункты геодезической основы</w:t>
      </w:r>
    </w:p>
    <w:p w:rsidR="006C7165" w:rsidRDefault="006C7165" w:rsidP="00144BC1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>не менее чем за 3 дня</w:t>
      </w:r>
    </w:p>
    <w:p w:rsidR="006C7165" w:rsidRDefault="006C7165" w:rsidP="00144BC1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>не менее чем за 5 дней</w:t>
      </w:r>
    </w:p>
    <w:p w:rsidR="006C7165" w:rsidRDefault="006C7165" w:rsidP="00144BC1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>не менее чем за 7 дней</w:t>
      </w:r>
    </w:p>
    <w:p w:rsidR="001A15B2" w:rsidRDefault="006C7165" w:rsidP="00144BC1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6C7165">
        <w:rPr>
          <w:rFonts w:ascii="Times New Roman" w:eastAsia="TimesNewRomanPSMT" w:hAnsi="Times New Roman"/>
          <w:sz w:val="28"/>
          <w:szCs w:val="28"/>
          <w:lang w:eastAsia="ru-RU"/>
        </w:rPr>
        <w:t xml:space="preserve">не менее чем за 10 дней </w:t>
      </w:r>
    </w:p>
    <w:p w:rsidR="001A15B2" w:rsidRPr="001A15B2" w:rsidRDefault="001A15B2" w:rsidP="001A15B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1A15B2" w:rsidRPr="001A15B2" w:rsidRDefault="001A15B2" w:rsidP="001A15B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1A15B2">
        <w:rPr>
          <w:rFonts w:ascii="Times New Roman" w:eastAsia="Calibri" w:hAnsi="Times New Roman"/>
          <w:b/>
          <w:sz w:val="28"/>
          <w:szCs w:val="24"/>
        </w:rPr>
        <w:t xml:space="preserve">56. Укажите, какие </w:t>
      </w:r>
      <w:r w:rsidR="00F510F5">
        <w:rPr>
          <w:rFonts w:ascii="Times New Roman" w:eastAsia="Calibri" w:hAnsi="Times New Roman"/>
          <w:b/>
          <w:sz w:val="28"/>
          <w:szCs w:val="24"/>
        </w:rPr>
        <w:t>элементы</w:t>
      </w:r>
      <w:r w:rsidRPr="001A15B2">
        <w:rPr>
          <w:rFonts w:ascii="Times New Roman" w:eastAsia="Calibri" w:hAnsi="Times New Roman"/>
          <w:b/>
          <w:sz w:val="28"/>
          <w:szCs w:val="24"/>
        </w:rPr>
        <w:t xml:space="preserve"> должны указываться дополнительно на стройгенплане подготовительного периода?</w:t>
      </w:r>
    </w:p>
    <w:p w:rsidR="001A15B2" w:rsidRPr="001A15B2" w:rsidRDefault="00F510F5" w:rsidP="00144BC1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F510F5">
        <w:rPr>
          <w:rFonts w:ascii="Times New Roman" w:eastAsia="Calibri" w:hAnsi="Times New Roman"/>
          <w:sz w:val="28"/>
          <w:szCs w:val="24"/>
        </w:rPr>
        <w:t>в</w:t>
      </w:r>
      <w:r w:rsidR="001A15B2" w:rsidRPr="001A15B2">
        <w:rPr>
          <w:rFonts w:ascii="Times New Roman" w:eastAsia="Calibri" w:hAnsi="Times New Roman"/>
          <w:sz w:val="28"/>
          <w:szCs w:val="24"/>
        </w:rPr>
        <w:t>неплощадочные сети с подводкой их к местам подключения</w:t>
      </w:r>
    </w:p>
    <w:p w:rsidR="001A15B2" w:rsidRPr="001A15B2" w:rsidRDefault="00F510F5" w:rsidP="00144BC1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F510F5">
        <w:rPr>
          <w:rFonts w:ascii="Times New Roman" w:eastAsia="Calibri" w:hAnsi="Times New Roman"/>
          <w:sz w:val="28"/>
          <w:szCs w:val="24"/>
        </w:rPr>
        <w:t>п</w:t>
      </w:r>
      <w:r w:rsidR="001A15B2" w:rsidRPr="001A15B2">
        <w:rPr>
          <w:rFonts w:ascii="Times New Roman" w:eastAsia="Calibri" w:hAnsi="Times New Roman"/>
          <w:sz w:val="28"/>
          <w:szCs w:val="24"/>
        </w:rPr>
        <w:t>остоянные объекты или их части, возводимые в подготовительный период строительства</w:t>
      </w:r>
    </w:p>
    <w:p w:rsidR="001A15B2" w:rsidRPr="001A15B2" w:rsidRDefault="00F510F5" w:rsidP="00144BC1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F510F5">
        <w:rPr>
          <w:rFonts w:ascii="Times New Roman" w:eastAsia="Calibri" w:hAnsi="Times New Roman"/>
          <w:sz w:val="28"/>
          <w:szCs w:val="24"/>
        </w:rPr>
        <w:t>п</w:t>
      </w:r>
      <w:r w:rsidR="001A15B2" w:rsidRPr="001A15B2">
        <w:rPr>
          <w:rFonts w:ascii="Times New Roman" w:eastAsia="Calibri" w:hAnsi="Times New Roman"/>
          <w:sz w:val="28"/>
          <w:szCs w:val="24"/>
        </w:rPr>
        <w:t>лощадки для складирования грунта</w:t>
      </w:r>
    </w:p>
    <w:p w:rsidR="001A15B2" w:rsidRPr="001A15B2" w:rsidRDefault="00F510F5" w:rsidP="00144BC1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F510F5">
        <w:rPr>
          <w:rFonts w:ascii="Times New Roman" w:eastAsia="Calibri" w:hAnsi="Times New Roman"/>
          <w:sz w:val="28"/>
          <w:szCs w:val="24"/>
        </w:rPr>
        <w:t>р</w:t>
      </w:r>
      <w:r w:rsidR="001A15B2" w:rsidRPr="001A15B2">
        <w:rPr>
          <w:rFonts w:ascii="Times New Roman" w:eastAsia="Calibri" w:hAnsi="Times New Roman"/>
          <w:sz w:val="28"/>
          <w:szCs w:val="24"/>
        </w:rPr>
        <w:t>азмещение осветительных установок</w:t>
      </w:r>
    </w:p>
    <w:p w:rsidR="001A15B2" w:rsidRPr="001A15B2" w:rsidRDefault="00F510F5" w:rsidP="00144BC1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F510F5">
        <w:rPr>
          <w:rFonts w:ascii="Times New Roman" w:eastAsia="Calibri" w:hAnsi="Times New Roman"/>
          <w:sz w:val="28"/>
          <w:szCs w:val="24"/>
        </w:rPr>
        <w:t>п</w:t>
      </w:r>
      <w:r w:rsidR="001A15B2" w:rsidRPr="001A15B2">
        <w:rPr>
          <w:rFonts w:ascii="Times New Roman" w:eastAsia="Calibri" w:hAnsi="Times New Roman"/>
          <w:sz w:val="28"/>
          <w:szCs w:val="24"/>
        </w:rPr>
        <w:t>лощадки и зоны строительных, монтажных машин и механизмов</w:t>
      </w:r>
    </w:p>
    <w:p w:rsidR="001A15B2" w:rsidRPr="001A15B2" w:rsidRDefault="001A15B2" w:rsidP="001A15B2">
      <w:pPr>
        <w:spacing w:after="0" w:line="240" w:lineRule="auto"/>
        <w:jc w:val="center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1A15B2" w:rsidRPr="001A15B2" w:rsidRDefault="001A15B2" w:rsidP="001A15B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1A15B2">
        <w:rPr>
          <w:rFonts w:ascii="Times New Roman" w:eastAsia="Calibri" w:hAnsi="Times New Roman"/>
          <w:b/>
          <w:sz w:val="28"/>
          <w:szCs w:val="24"/>
        </w:rPr>
        <w:t>57. Укажите, какие из перечисленных работ относятся к внутриплощадочным</w:t>
      </w:r>
      <w:r w:rsidR="00F510F5">
        <w:rPr>
          <w:rFonts w:ascii="Times New Roman" w:eastAsia="Calibri" w:hAnsi="Times New Roman"/>
          <w:b/>
          <w:sz w:val="28"/>
          <w:szCs w:val="24"/>
        </w:rPr>
        <w:t xml:space="preserve"> работам?</w:t>
      </w:r>
    </w:p>
    <w:p w:rsidR="001A15B2" w:rsidRPr="001A15B2" w:rsidRDefault="001A15B2" w:rsidP="00144BC1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A15B2">
        <w:rPr>
          <w:rFonts w:ascii="Times New Roman" w:eastAsia="Calibri" w:hAnsi="Times New Roman"/>
          <w:sz w:val="28"/>
          <w:szCs w:val="24"/>
        </w:rPr>
        <w:t>строительство подъездных путей к площадке строительства</w:t>
      </w:r>
    </w:p>
    <w:p w:rsidR="001A15B2" w:rsidRPr="001A15B2" w:rsidRDefault="001A15B2" w:rsidP="00144BC1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A15B2">
        <w:rPr>
          <w:rFonts w:ascii="Times New Roman" w:eastAsia="Calibri" w:hAnsi="Times New Roman"/>
          <w:sz w:val="28"/>
          <w:szCs w:val="24"/>
        </w:rPr>
        <w:t>строительство водопроводных сетей с заборными сооружениями</w:t>
      </w:r>
    </w:p>
    <w:p w:rsidR="001A15B2" w:rsidRPr="001A15B2" w:rsidRDefault="001A15B2" w:rsidP="00144BC1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A15B2">
        <w:rPr>
          <w:rFonts w:ascii="Times New Roman" w:eastAsia="Calibri" w:hAnsi="Times New Roman"/>
          <w:sz w:val="28"/>
          <w:szCs w:val="24"/>
        </w:rPr>
        <w:t>строительство линий электропередачи с трансформаторными подстанциями</w:t>
      </w:r>
    </w:p>
    <w:p w:rsidR="001A15B2" w:rsidRPr="001A15B2" w:rsidRDefault="001A15B2" w:rsidP="00144BC1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A15B2">
        <w:rPr>
          <w:rFonts w:ascii="Times New Roman" w:eastAsia="Calibri" w:hAnsi="Times New Roman"/>
          <w:sz w:val="28"/>
          <w:szCs w:val="24"/>
        </w:rPr>
        <w:t>снос ветхих и непригодных зданий и сооружений</w:t>
      </w:r>
    </w:p>
    <w:p w:rsidR="001A15B2" w:rsidRPr="001A15B2" w:rsidRDefault="001A15B2" w:rsidP="00144BC1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A15B2">
        <w:rPr>
          <w:rFonts w:ascii="Times New Roman" w:eastAsia="Calibri" w:hAnsi="Times New Roman"/>
          <w:sz w:val="28"/>
          <w:szCs w:val="24"/>
        </w:rPr>
        <w:t>расчистка и планировка строительной площадки</w:t>
      </w:r>
    </w:p>
    <w:p w:rsidR="001A15B2" w:rsidRPr="001A15B2" w:rsidRDefault="001A15B2" w:rsidP="00144BC1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A15B2">
        <w:rPr>
          <w:rFonts w:ascii="Times New Roman" w:eastAsia="Calibri" w:hAnsi="Times New Roman"/>
          <w:sz w:val="28"/>
          <w:szCs w:val="24"/>
        </w:rPr>
        <w:t>прокладка (перекладка) инженерных сетей электроснабжения, водоснабжения, канализации</w:t>
      </w:r>
    </w:p>
    <w:p w:rsidR="001A15B2" w:rsidRPr="001A15B2" w:rsidRDefault="001A15B2" w:rsidP="00144BC1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A15B2">
        <w:rPr>
          <w:rFonts w:ascii="Times New Roman" w:eastAsia="Calibri" w:hAnsi="Times New Roman"/>
          <w:sz w:val="28"/>
          <w:szCs w:val="24"/>
        </w:rPr>
        <w:t>устройство временных складов</w:t>
      </w:r>
    </w:p>
    <w:p w:rsidR="001A15B2" w:rsidRPr="001A15B2" w:rsidRDefault="001A15B2" w:rsidP="00144BC1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A15B2">
        <w:rPr>
          <w:rFonts w:ascii="Times New Roman" w:eastAsia="Calibri" w:hAnsi="Times New Roman"/>
          <w:sz w:val="28"/>
          <w:szCs w:val="24"/>
        </w:rPr>
        <w:t>размещение и установка временных бытовых помещений для рабочих</w:t>
      </w:r>
    </w:p>
    <w:p w:rsidR="001A15B2" w:rsidRPr="001A15B2" w:rsidRDefault="001A15B2" w:rsidP="001A15B2">
      <w:pPr>
        <w:tabs>
          <w:tab w:val="left" w:pos="426"/>
        </w:tabs>
        <w:spacing w:after="0" w:line="240" w:lineRule="auto"/>
        <w:ind w:left="786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1A15B2" w:rsidRPr="001A15B2" w:rsidRDefault="001A15B2" w:rsidP="00EE2536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1A15B2">
        <w:rPr>
          <w:rFonts w:ascii="Times New Roman" w:eastAsia="Calibri" w:hAnsi="Times New Roman"/>
          <w:b/>
          <w:sz w:val="28"/>
          <w:szCs w:val="24"/>
        </w:rPr>
        <w:t xml:space="preserve">58. </w:t>
      </w:r>
      <w:r w:rsidR="00EE2536">
        <w:rPr>
          <w:rFonts w:ascii="Times New Roman" w:eastAsia="Calibri" w:hAnsi="Times New Roman"/>
          <w:b/>
          <w:sz w:val="28"/>
          <w:szCs w:val="24"/>
        </w:rPr>
        <w:t>Укажите, и</w:t>
      </w:r>
      <w:r w:rsidRPr="001A15B2">
        <w:rPr>
          <w:rFonts w:ascii="Times New Roman" w:eastAsia="Calibri" w:hAnsi="Times New Roman"/>
          <w:b/>
          <w:sz w:val="28"/>
          <w:szCs w:val="24"/>
        </w:rPr>
        <w:t xml:space="preserve">з каких </w:t>
      </w:r>
      <w:r w:rsidR="00EE2536">
        <w:rPr>
          <w:rFonts w:ascii="Times New Roman" w:eastAsia="Calibri" w:hAnsi="Times New Roman"/>
          <w:b/>
          <w:sz w:val="28"/>
          <w:szCs w:val="24"/>
        </w:rPr>
        <w:t xml:space="preserve">перечисленных </w:t>
      </w:r>
      <w:r w:rsidRPr="001A15B2">
        <w:rPr>
          <w:rFonts w:ascii="Times New Roman" w:eastAsia="Calibri" w:hAnsi="Times New Roman"/>
          <w:b/>
          <w:sz w:val="28"/>
          <w:szCs w:val="24"/>
        </w:rPr>
        <w:t>затрат складывается стоимость на материалы?</w:t>
      </w:r>
    </w:p>
    <w:p w:rsidR="001A15B2" w:rsidRPr="001A15B2" w:rsidRDefault="001A15B2" w:rsidP="00144BC1">
      <w:pPr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A15B2">
        <w:rPr>
          <w:rFonts w:ascii="Times New Roman" w:eastAsia="Calibri" w:hAnsi="Times New Roman"/>
          <w:sz w:val="28"/>
          <w:szCs w:val="24"/>
        </w:rPr>
        <w:t>оплата материалов</w:t>
      </w:r>
    </w:p>
    <w:p w:rsidR="001A15B2" w:rsidRPr="001A15B2" w:rsidRDefault="001A15B2" w:rsidP="00144BC1">
      <w:pPr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A15B2">
        <w:rPr>
          <w:rFonts w:ascii="Times New Roman" w:eastAsia="Calibri" w:hAnsi="Times New Roman"/>
          <w:sz w:val="28"/>
          <w:szCs w:val="24"/>
        </w:rPr>
        <w:t>расходы на доставку материалов со складов строек</w:t>
      </w:r>
    </w:p>
    <w:p w:rsidR="001A15B2" w:rsidRPr="001A15B2" w:rsidRDefault="001A15B2" w:rsidP="00144BC1">
      <w:pPr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A15B2">
        <w:rPr>
          <w:rFonts w:ascii="Times New Roman" w:eastAsia="Calibri" w:hAnsi="Times New Roman"/>
          <w:sz w:val="28"/>
          <w:szCs w:val="24"/>
        </w:rPr>
        <w:t>затраты на погрузочно-разгрузочные работы</w:t>
      </w:r>
    </w:p>
    <w:p w:rsidR="001A15B2" w:rsidRPr="001A15B2" w:rsidRDefault="001A15B2" w:rsidP="00144BC1">
      <w:pPr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A15B2">
        <w:rPr>
          <w:rFonts w:ascii="Times New Roman" w:eastAsia="Calibri" w:hAnsi="Times New Roman"/>
          <w:sz w:val="28"/>
          <w:szCs w:val="24"/>
        </w:rPr>
        <w:t>затраты на тару</w:t>
      </w:r>
    </w:p>
    <w:p w:rsidR="001A15B2" w:rsidRPr="001A15B2" w:rsidRDefault="001A15B2" w:rsidP="00144BC1">
      <w:pPr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A15B2">
        <w:rPr>
          <w:rFonts w:ascii="Times New Roman" w:eastAsia="Calibri" w:hAnsi="Times New Roman"/>
          <w:sz w:val="28"/>
          <w:szCs w:val="24"/>
        </w:rPr>
        <w:t>затраты на упаковку</w:t>
      </w:r>
    </w:p>
    <w:p w:rsidR="001A15B2" w:rsidRPr="001A15B2" w:rsidRDefault="001A15B2" w:rsidP="00144BC1">
      <w:pPr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A15B2">
        <w:rPr>
          <w:rFonts w:ascii="Times New Roman" w:eastAsia="Calibri" w:hAnsi="Times New Roman"/>
          <w:sz w:val="28"/>
          <w:szCs w:val="24"/>
        </w:rPr>
        <w:t>затраты на заготовительные расходы</w:t>
      </w:r>
    </w:p>
    <w:p w:rsidR="001A15B2" w:rsidRPr="001A15B2" w:rsidRDefault="001A15B2" w:rsidP="00144BC1">
      <w:pPr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A15B2">
        <w:rPr>
          <w:rFonts w:ascii="Times New Roman" w:eastAsia="Calibri" w:hAnsi="Times New Roman"/>
          <w:sz w:val="28"/>
          <w:szCs w:val="24"/>
        </w:rPr>
        <w:t>НДС</w:t>
      </w:r>
    </w:p>
    <w:p w:rsidR="001A15B2" w:rsidRPr="001A15B2" w:rsidRDefault="001A15B2" w:rsidP="00144BC1">
      <w:pPr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A15B2">
        <w:rPr>
          <w:rFonts w:ascii="Times New Roman" w:eastAsia="Calibri" w:hAnsi="Times New Roman"/>
          <w:sz w:val="28"/>
          <w:szCs w:val="24"/>
        </w:rPr>
        <w:t>стоимости выполнения работ с использованием материала</w:t>
      </w:r>
    </w:p>
    <w:p w:rsidR="001A15B2" w:rsidRPr="001A15B2" w:rsidRDefault="001A15B2" w:rsidP="001A15B2">
      <w:pPr>
        <w:rPr>
          <w:rFonts w:ascii="Times New Roman" w:eastAsia="Calibri" w:hAnsi="Times New Roman"/>
          <w:sz w:val="24"/>
          <w:szCs w:val="24"/>
        </w:rPr>
      </w:pPr>
    </w:p>
    <w:p w:rsidR="001A15B2" w:rsidRPr="001A15B2" w:rsidRDefault="001A15B2" w:rsidP="0098354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1A15B2">
        <w:rPr>
          <w:rFonts w:ascii="Times New Roman" w:eastAsia="Calibri" w:hAnsi="Times New Roman"/>
          <w:b/>
          <w:sz w:val="28"/>
          <w:szCs w:val="24"/>
        </w:rPr>
        <w:lastRenderedPageBreak/>
        <w:t>59. Какие элементы затрат включают данные государственных элементных сметных норм?</w:t>
      </w:r>
    </w:p>
    <w:p w:rsidR="001A15B2" w:rsidRPr="00983542" w:rsidRDefault="001A15B2" w:rsidP="00144BC1">
      <w:pPr>
        <w:numPr>
          <w:ilvl w:val="0"/>
          <w:numId w:val="53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sz w:val="28"/>
          <w:szCs w:val="28"/>
          <w:lang w:eastAsia="ru-RU"/>
        </w:rPr>
      </w:pPr>
      <w:r w:rsidRPr="00983542">
        <w:rPr>
          <w:rFonts w:ascii="Times New Roman" w:eastAsia="Calibri" w:hAnsi="Times New Roman"/>
          <w:sz w:val="28"/>
          <w:szCs w:val="28"/>
          <w:lang w:eastAsia="ru-RU"/>
        </w:rPr>
        <w:t>затраты труда рабочих-строителей</w:t>
      </w:r>
    </w:p>
    <w:p w:rsidR="001A15B2" w:rsidRPr="00983542" w:rsidRDefault="001A15B2" w:rsidP="00144BC1">
      <w:pPr>
        <w:numPr>
          <w:ilvl w:val="0"/>
          <w:numId w:val="53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sz w:val="28"/>
          <w:szCs w:val="28"/>
          <w:lang w:eastAsia="ru-RU"/>
        </w:rPr>
      </w:pPr>
      <w:r w:rsidRPr="00983542">
        <w:rPr>
          <w:rFonts w:ascii="Times New Roman" w:eastAsia="Calibri" w:hAnsi="Times New Roman"/>
          <w:sz w:val="28"/>
          <w:szCs w:val="28"/>
          <w:lang w:eastAsia="ru-RU"/>
        </w:rPr>
        <w:t>затраты труда машинистов</w:t>
      </w:r>
    </w:p>
    <w:p w:rsidR="001A15B2" w:rsidRPr="00983542" w:rsidRDefault="001A15B2" w:rsidP="00144BC1">
      <w:pPr>
        <w:numPr>
          <w:ilvl w:val="0"/>
          <w:numId w:val="53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sz w:val="28"/>
          <w:szCs w:val="28"/>
          <w:lang w:eastAsia="ru-RU"/>
        </w:rPr>
      </w:pPr>
      <w:r w:rsidRPr="00983542">
        <w:rPr>
          <w:rFonts w:ascii="Times New Roman" w:eastAsia="Calibri" w:hAnsi="Times New Roman"/>
          <w:sz w:val="28"/>
          <w:szCs w:val="28"/>
          <w:lang w:eastAsia="ru-RU"/>
        </w:rPr>
        <w:t>машины и механизмы</w:t>
      </w:r>
    </w:p>
    <w:p w:rsidR="001A15B2" w:rsidRPr="00983542" w:rsidRDefault="001A15B2" w:rsidP="00144BC1">
      <w:pPr>
        <w:numPr>
          <w:ilvl w:val="0"/>
          <w:numId w:val="53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sz w:val="28"/>
          <w:szCs w:val="28"/>
          <w:lang w:eastAsia="ru-RU"/>
        </w:rPr>
      </w:pPr>
      <w:r w:rsidRPr="00983542">
        <w:rPr>
          <w:rFonts w:ascii="Times New Roman" w:eastAsia="Calibri" w:hAnsi="Times New Roman"/>
          <w:sz w:val="28"/>
          <w:szCs w:val="28"/>
          <w:lang w:eastAsia="ru-RU"/>
        </w:rPr>
        <w:t>материалы</w:t>
      </w:r>
    </w:p>
    <w:p w:rsidR="001A15B2" w:rsidRPr="00983542" w:rsidRDefault="001A15B2" w:rsidP="00144BC1">
      <w:pPr>
        <w:numPr>
          <w:ilvl w:val="0"/>
          <w:numId w:val="53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sz w:val="28"/>
          <w:szCs w:val="28"/>
          <w:lang w:eastAsia="ru-RU"/>
        </w:rPr>
      </w:pPr>
      <w:r w:rsidRPr="00983542">
        <w:rPr>
          <w:rFonts w:ascii="Times New Roman" w:eastAsia="Calibri" w:hAnsi="Times New Roman"/>
          <w:sz w:val="28"/>
          <w:szCs w:val="28"/>
          <w:lang w:eastAsia="ru-RU"/>
        </w:rPr>
        <w:t>накладные расходы</w:t>
      </w:r>
    </w:p>
    <w:p w:rsidR="001A15B2" w:rsidRPr="00983542" w:rsidRDefault="001A15B2" w:rsidP="00144BC1">
      <w:pPr>
        <w:numPr>
          <w:ilvl w:val="0"/>
          <w:numId w:val="53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sz w:val="28"/>
          <w:szCs w:val="28"/>
          <w:lang w:eastAsia="ru-RU"/>
        </w:rPr>
      </w:pPr>
      <w:r w:rsidRPr="00983542">
        <w:rPr>
          <w:rFonts w:ascii="Times New Roman" w:eastAsia="Calibri" w:hAnsi="Times New Roman"/>
          <w:sz w:val="28"/>
          <w:szCs w:val="28"/>
          <w:lang w:eastAsia="ru-RU"/>
        </w:rPr>
        <w:t>НДС</w:t>
      </w:r>
    </w:p>
    <w:p w:rsidR="001A15B2" w:rsidRPr="00983542" w:rsidRDefault="001A15B2" w:rsidP="00144BC1">
      <w:pPr>
        <w:numPr>
          <w:ilvl w:val="0"/>
          <w:numId w:val="53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sz w:val="28"/>
          <w:szCs w:val="28"/>
          <w:lang w:eastAsia="ru-RU"/>
        </w:rPr>
      </w:pPr>
      <w:r w:rsidRPr="00983542">
        <w:rPr>
          <w:rFonts w:ascii="Times New Roman" w:eastAsia="Calibri" w:hAnsi="Times New Roman"/>
          <w:sz w:val="28"/>
          <w:szCs w:val="28"/>
          <w:lang w:eastAsia="ru-RU"/>
        </w:rPr>
        <w:t>сметная прибыль</w:t>
      </w:r>
    </w:p>
    <w:p w:rsidR="001A15B2" w:rsidRPr="001A15B2" w:rsidRDefault="001A15B2" w:rsidP="001A15B2">
      <w:pPr>
        <w:rPr>
          <w:rFonts w:ascii="Times New Roman" w:eastAsia="Calibri" w:hAnsi="Times New Roman"/>
          <w:sz w:val="24"/>
          <w:szCs w:val="24"/>
        </w:rPr>
      </w:pPr>
    </w:p>
    <w:p w:rsidR="001A15B2" w:rsidRPr="00F062E0" w:rsidRDefault="001A15B2" w:rsidP="001A15B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F062E0">
        <w:rPr>
          <w:rFonts w:ascii="Times New Roman" w:eastAsia="Calibri" w:hAnsi="Times New Roman"/>
          <w:b/>
          <w:sz w:val="28"/>
          <w:szCs w:val="24"/>
        </w:rPr>
        <w:t>60. Какие из перечисленных материалов составляют группу вспомогательных материалов?</w:t>
      </w:r>
    </w:p>
    <w:p w:rsidR="001A15B2" w:rsidRPr="00F062E0" w:rsidRDefault="001A15B2" w:rsidP="001A15B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F062E0">
        <w:rPr>
          <w:rFonts w:ascii="Times New Roman" w:eastAsia="Calibri" w:hAnsi="Times New Roman"/>
          <w:sz w:val="28"/>
          <w:szCs w:val="28"/>
          <w:lang w:eastAsia="ru-RU"/>
        </w:rPr>
        <w:t>1. метизы</w:t>
      </w:r>
    </w:p>
    <w:p w:rsidR="001A15B2" w:rsidRPr="00F062E0" w:rsidRDefault="001A15B2" w:rsidP="001A15B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F062E0">
        <w:rPr>
          <w:rFonts w:ascii="Times New Roman" w:eastAsia="Calibri" w:hAnsi="Times New Roman"/>
          <w:sz w:val="28"/>
          <w:szCs w:val="28"/>
          <w:lang w:eastAsia="ru-RU"/>
        </w:rPr>
        <w:t>2. мелкие металлоконструкции</w:t>
      </w:r>
    </w:p>
    <w:p w:rsidR="001A15B2" w:rsidRPr="00F062E0" w:rsidRDefault="001A15B2" w:rsidP="001A15B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F062E0">
        <w:rPr>
          <w:rFonts w:ascii="Times New Roman" w:eastAsia="Calibri" w:hAnsi="Times New Roman"/>
          <w:sz w:val="28"/>
          <w:szCs w:val="28"/>
          <w:lang w:eastAsia="ru-RU"/>
        </w:rPr>
        <w:t>3. электроды</w:t>
      </w:r>
    </w:p>
    <w:p w:rsidR="001A15B2" w:rsidRPr="00F062E0" w:rsidRDefault="001A15B2" w:rsidP="001A15B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F062E0">
        <w:rPr>
          <w:rFonts w:ascii="Times New Roman" w:eastAsia="Calibri" w:hAnsi="Times New Roman"/>
          <w:sz w:val="28"/>
          <w:szCs w:val="28"/>
          <w:lang w:eastAsia="ru-RU"/>
        </w:rPr>
        <w:t>4. лакокрасочные материалы</w:t>
      </w:r>
    </w:p>
    <w:p w:rsidR="001A15B2" w:rsidRPr="00F062E0" w:rsidRDefault="001A15B2" w:rsidP="001A15B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F062E0">
        <w:rPr>
          <w:rFonts w:ascii="Times New Roman" w:eastAsia="Calibri" w:hAnsi="Times New Roman"/>
          <w:sz w:val="28"/>
          <w:szCs w:val="28"/>
          <w:lang w:eastAsia="ru-RU"/>
        </w:rPr>
        <w:t>5. битумные материалы</w:t>
      </w:r>
    </w:p>
    <w:p w:rsidR="001A15B2" w:rsidRPr="00F062E0" w:rsidRDefault="001A15B2" w:rsidP="001A15B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F062E0">
        <w:rPr>
          <w:rFonts w:ascii="Times New Roman" w:eastAsia="Calibri" w:hAnsi="Times New Roman"/>
          <w:sz w:val="28"/>
          <w:szCs w:val="28"/>
          <w:lang w:eastAsia="ru-RU"/>
        </w:rPr>
        <w:t>6. бетонные и ж/б изделия</w:t>
      </w:r>
    </w:p>
    <w:p w:rsidR="001A15B2" w:rsidRPr="00F062E0" w:rsidRDefault="001A15B2" w:rsidP="001A15B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F062E0">
        <w:rPr>
          <w:rFonts w:ascii="Times New Roman" w:eastAsia="Calibri" w:hAnsi="Times New Roman"/>
          <w:sz w:val="28"/>
          <w:szCs w:val="28"/>
          <w:lang w:eastAsia="ru-RU"/>
        </w:rPr>
        <w:t>7. кирпич</w:t>
      </w:r>
    </w:p>
    <w:p w:rsidR="001A15B2" w:rsidRPr="00F062E0" w:rsidRDefault="001A15B2" w:rsidP="001A15B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F062E0">
        <w:rPr>
          <w:rFonts w:ascii="Times New Roman" w:eastAsia="Calibri" w:hAnsi="Times New Roman"/>
          <w:sz w:val="28"/>
          <w:szCs w:val="28"/>
          <w:lang w:eastAsia="ru-RU"/>
        </w:rPr>
        <w:t>8. арматура</w:t>
      </w:r>
    </w:p>
    <w:p w:rsidR="001A15B2" w:rsidRPr="00F062E0" w:rsidRDefault="001A15B2" w:rsidP="001A15B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F062E0">
        <w:rPr>
          <w:rFonts w:ascii="Times New Roman" w:eastAsia="Calibri" w:hAnsi="Times New Roman"/>
          <w:sz w:val="28"/>
          <w:szCs w:val="28"/>
          <w:lang w:eastAsia="ru-RU"/>
        </w:rPr>
        <w:t>9. растворы</w:t>
      </w:r>
    </w:p>
    <w:p w:rsidR="001A15B2" w:rsidRPr="00F062E0" w:rsidRDefault="001A15B2" w:rsidP="001A15B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F062E0">
        <w:rPr>
          <w:rFonts w:ascii="Times New Roman" w:eastAsia="Calibri" w:hAnsi="Times New Roman"/>
          <w:sz w:val="28"/>
          <w:szCs w:val="28"/>
          <w:lang w:eastAsia="ru-RU"/>
        </w:rPr>
        <w:t>10. бетоны</w:t>
      </w:r>
    </w:p>
    <w:p w:rsidR="001A15B2" w:rsidRPr="00F062E0" w:rsidRDefault="001A15B2" w:rsidP="001A15B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F062E0">
        <w:rPr>
          <w:rFonts w:ascii="Times New Roman" w:eastAsia="Calibri" w:hAnsi="Times New Roman"/>
          <w:sz w:val="28"/>
          <w:szCs w:val="28"/>
          <w:lang w:eastAsia="ru-RU"/>
        </w:rPr>
        <w:t>11. краски</w:t>
      </w:r>
    </w:p>
    <w:p w:rsidR="001A15B2" w:rsidRPr="00F062E0" w:rsidRDefault="001A15B2" w:rsidP="001A15B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F062E0">
        <w:rPr>
          <w:rFonts w:ascii="Times New Roman" w:eastAsia="Calibri" w:hAnsi="Times New Roman"/>
          <w:sz w:val="28"/>
          <w:szCs w:val="28"/>
          <w:lang w:eastAsia="ru-RU"/>
        </w:rPr>
        <w:t>12. панели</w:t>
      </w:r>
    </w:p>
    <w:p w:rsidR="001A15B2" w:rsidRPr="001A15B2" w:rsidRDefault="001A15B2" w:rsidP="001A15B2">
      <w:pPr>
        <w:rPr>
          <w:rFonts w:ascii="Times New Roman" w:eastAsia="Calibri" w:hAnsi="Times New Roman"/>
          <w:sz w:val="24"/>
          <w:szCs w:val="24"/>
          <w:highlight w:val="yellow"/>
        </w:rPr>
      </w:pPr>
    </w:p>
    <w:p w:rsidR="00482010" w:rsidRPr="00732BD0" w:rsidRDefault="00482010" w:rsidP="00482010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4"/>
        </w:rPr>
        <w:t>61</w:t>
      </w:r>
      <w:r w:rsidRPr="00732BD0">
        <w:rPr>
          <w:rFonts w:ascii="Times New Roman" w:eastAsia="Calibri" w:hAnsi="Times New Roman"/>
          <w:b/>
          <w:sz w:val="28"/>
          <w:szCs w:val="24"/>
        </w:rPr>
        <w:t xml:space="preserve">. В каком количестве </w:t>
      </w:r>
      <w:r w:rsidR="00732BD0" w:rsidRPr="00732BD0">
        <w:rPr>
          <w:rFonts w:ascii="Times New Roman" w:eastAsia="Calibri" w:hAnsi="Times New Roman"/>
          <w:b/>
          <w:sz w:val="28"/>
          <w:szCs w:val="24"/>
        </w:rPr>
        <w:t>экземпляров составляются акты освидетельствования скрытых работ и ответственных конструкций?</w:t>
      </w:r>
    </w:p>
    <w:p w:rsidR="00732BD0" w:rsidRPr="00732BD0" w:rsidRDefault="00732BD0" w:rsidP="00144BC1">
      <w:pPr>
        <w:numPr>
          <w:ilvl w:val="0"/>
          <w:numId w:val="5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sz w:val="28"/>
          <w:szCs w:val="28"/>
          <w:lang w:eastAsia="ru-RU"/>
        </w:rPr>
      </w:pPr>
      <w:r w:rsidRPr="00732BD0">
        <w:rPr>
          <w:rFonts w:ascii="Times New Roman" w:eastAsia="Calibri" w:hAnsi="Times New Roman"/>
          <w:sz w:val="28"/>
          <w:szCs w:val="28"/>
          <w:lang w:eastAsia="ru-RU"/>
        </w:rPr>
        <w:t>в двух</w:t>
      </w:r>
    </w:p>
    <w:p w:rsidR="00732BD0" w:rsidRPr="00732BD0" w:rsidRDefault="00732BD0" w:rsidP="00144BC1">
      <w:pPr>
        <w:numPr>
          <w:ilvl w:val="0"/>
          <w:numId w:val="5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sz w:val="28"/>
          <w:szCs w:val="28"/>
          <w:lang w:eastAsia="ru-RU"/>
        </w:rPr>
      </w:pPr>
      <w:r w:rsidRPr="00732BD0">
        <w:rPr>
          <w:rFonts w:ascii="Times New Roman" w:eastAsia="Calibri" w:hAnsi="Times New Roman"/>
          <w:sz w:val="28"/>
          <w:szCs w:val="28"/>
          <w:lang w:eastAsia="ru-RU"/>
        </w:rPr>
        <w:t>в трех</w:t>
      </w:r>
    </w:p>
    <w:p w:rsidR="00732BD0" w:rsidRPr="00732BD0" w:rsidRDefault="00732BD0" w:rsidP="00144BC1">
      <w:pPr>
        <w:numPr>
          <w:ilvl w:val="0"/>
          <w:numId w:val="5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sz w:val="28"/>
          <w:szCs w:val="28"/>
          <w:lang w:eastAsia="ru-RU"/>
        </w:rPr>
      </w:pPr>
      <w:r w:rsidRPr="00732BD0">
        <w:rPr>
          <w:rFonts w:ascii="Times New Roman" w:eastAsia="Calibri" w:hAnsi="Times New Roman"/>
          <w:sz w:val="28"/>
          <w:szCs w:val="28"/>
          <w:lang w:eastAsia="ru-RU"/>
        </w:rPr>
        <w:t>в четырех</w:t>
      </w:r>
    </w:p>
    <w:p w:rsidR="00732BD0" w:rsidRPr="00732BD0" w:rsidRDefault="00732BD0" w:rsidP="00144BC1">
      <w:pPr>
        <w:numPr>
          <w:ilvl w:val="0"/>
          <w:numId w:val="5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/>
          <w:sz w:val="28"/>
          <w:szCs w:val="28"/>
          <w:lang w:eastAsia="ru-RU"/>
        </w:rPr>
      </w:pPr>
      <w:r w:rsidRPr="00732BD0">
        <w:rPr>
          <w:rFonts w:ascii="Times New Roman" w:eastAsia="Calibri" w:hAnsi="Times New Roman"/>
          <w:sz w:val="28"/>
          <w:szCs w:val="28"/>
          <w:lang w:eastAsia="ru-RU"/>
        </w:rPr>
        <w:t>в пяти</w:t>
      </w:r>
    </w:p>
    <w:p w:rsidR="001A15B2" w:rsidRPr="001A15B2" w:rsidRDefault="001A15B2" w:rsidP="001A15B2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:rsidR="001A15B2" w:rsidRPr="001A15B2" w:rsidRDefault="001A15B2" w:rsidP="001A15B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1A15B2">
        <w:rPr>
          <w:rFonts w:ascii="Times New Roman" w:eastAsia="Calibri" w:hAnsi="Times New Roman"/>
          <w:b/>
          <w:sz w:val="28"/>
          <w:szCs w:val="24"/>
        </w:rPr>
        <w:t>62. Какую информацию должны содержать схемы операционного контроля качества?</w:t>
      </w:r>
    </w:p>
    <w:p w:rsidR="001A15B2" w:rsidRPr="001A15B2" w:rsidRDefault="001A15B2" w:rsidP="00144BC1">
      <w:pPr>
        <w:numPr>
          <w:ilvl w:val="0"/>
          <w:numId w:val="5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DejaVuSerif" w:hAnsi="Times New Roman"/>
          <w:sz w:val="28"/>
          <w:szCs w:val="24"/>
        </w:rPr>
      </w:pPr>
      <w:r w:rsidRPr="001A15B2">
        <w:rPr>
          <w:rFonts w:ascii="Times New Roman" w:eastAsia="DejaVuSerif" w:hAnsi="Times New Roman"/>
          <w:sz w:val="28"/>
          <w:szCs w:val="24"/>
        </w:rPr>
        <w:t>эскизы конструкций с указанием допускаемых отклонений в размерах</w:t>
      </w:r>
    </w:p>
    <w:p w:rsidR="001A15B2" w:rsidRPr="001A15B2" w:rsidRDefault="001A15B2" w:rsidP="00144BC1">
      <w:pPr>
        <w:numPr>
          <w:ilvl w:val="0"/>
          <w:numId w:val="5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DejaVuSerif" w:hAnsi="Times New Roman"/>
          <w:sz w:val="28"/>
          <w:szCs w:val="24"/>
        </w:rPr>
      </w:pPr>
      <w:r w:rsidRPr="001A15B2">
        <w:rPr>
          <w:rFonts w:ascii="Times New Roman" w:eastAsia="DejaVuSerif" w:hAnsi="Times New Roman"/>
          <w:sz w:val="28"/>
          <w:szCs w:val="24"/>
        </w:rPr>
        <w:t>основные технические характеристики материала или конструкции</w:t>
      </w:r>
    </w:p>
    <w:p w:rsidR="001A15B2" w:rsidRPr="001A15B2" w:rsidRDefault="001A15B2" w:rsidP="00144BC1">
      <w:pPr>
        <w:numPr>
          <w:ilvl w:val="0"/>
          <w:numId w:val="5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DejaVuSerif" w:hAnsi="Times New Roman"/>
          <w:sz w:val="28"/>
          <w:szCs w:val="24"/>
        </w:rPr>
      </w:pPr>
      <w:r w:rsidRPr="001A15B2">
        <w:rPr>
          <w:rFonts w:ascii="Times New Roman" w:eastAsia="DejaVuSerif" w:hAnsi="Times New Roman"/>
          <w:sz w:val="28"/>
          <w:szCs w:val="24"/>
        </w:rPr>
        <w:t>перечень операций или процессов, контролируемых прорабом, строительной лабораторией, геодезической и др. служб специального контроля</w:t>
      </w:r>
    </w:p>
    <w:p w:rsidR="001A15B2" w:rsidRPr="001A15B2" w:rsidRDefault="001A15B2" w:rsidP="00144BC1">
      <w:pPr>
        <w:numPr>
          <w:ilvl w:val="0"/>
          <w:numId w:val="5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DejaVuSerif" w:hAnsi="Times New Roman"/>
          <w:sz w:val="28"/>
          <w:szCs w:val="24"/>
        </w:rPr>
      </w:pPr>
      <w:r w:rsidRPr="001A15B2">
        <w:rPr>
          <w:rFonts w:ascii="Times New Roman" w:eastAsia="DejaVuSerif" w:hAnsi="Times New Roman"/>
          <w:sz w:val="28"/>
          <w:szCs w:val="24"/>
        </w:rPr>
        <w:t>данные о составе, сроках и способах контроля</w:t>
      </w:r>
    </w:p>
    <w:p w:rsidR="001A15B2" w:rsidRPr="001A15B2" w:rsidRDefault="001A15B2" w:rsidP="00144BC1">
      <w:pPr>
        <w:numPr>
          <w:ilvl w:val="0"/>
          <w:numId w:val="5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DejaVuSerif" w:hAnsi="Times New Roman"/>
          <w:sz w:val="28"/>
          <w:szCs w:val="24"/>
        </w:rPr>
      </w:pPr>
      <w:r w:rsidRPr="001A15B2">
        <w:rPr>
          <w:rFonts w:ascii="Times New Roman" w:eastAsia="DejaVuSerif" w:hAnsi="Times New Roman"/>
          <w:sz w:val="28"/>
          <w:szCs w:val="24"/>
        </w:rPr>
        <w:t>перечень скрытых работ</w:t>
      </w:r>
    </w:p>
    <w:p w:rsidR="001A15B2" w:rsidRPr="001A15B2" w:rsidRDefault="001A15B2" w:rsidP="00144BC1">
      <w:pPr>
        <w:numPr>
          <w:ilvl w:val="0"/>
          <w:numId w:val="5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DejaVuSerif" w:hAnsi="Times New Roman"/>
          <w:sz w:val="28"/>
          <w:szCs w:val="24"/>
        </w:rPr>
      </w:pPr>
      <w:r w:rsidRPr="001A15B2">
        <w:rPr>
          <w:rFonts w:ascii="Times New Roman" w:eastAsia="DejaVuSerif" w:hAnsi="Times New Roman"/>
          <w:sz w:val="28"/>
          <w:szCs w:val="24"/>
        </w:rPr>
        <w:lastRenderedPageBreak/>
        <w:t>технологические карты</w:t>
      </w:r>
    </w:p>
    <w:p w:rsidR="001A15B2" w:rsidRPr="001A15B2" w:rsidRDefault="001A15B2" w:rsidP="00144BC1">
      <w:pPr>
        <w:numPr>
          <w:ilvl w:val="0"/>
          <w:numId w:val="5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DejaVuSerif" w:hAnsi="Times New Roman"/>
          <w:sz w:val="28"/>
          <w:szCs w:val="24"/>
        </w:rPr>
      </w:pPr>
      <w:r w:rsidRPr="001A15B2">
        <w:rPr>
          <w:rFonts w:ascii="Times New Roman" w:eastAsia="DejaVuSerif" w:hAnsi="Times New Roman"/>
          <w:sz w:val="28"/>
          <w:szCs w:val="24"/>
        </w:rPr>
        <w:t>уровень квалификации специалиста по контролю</w:t>
      </w:r>
    </w:p>
    <w:p w:rsidR="001A15B2" w:rsidRPr="001A15B2" w:rsidRDefault="001A15B2" w:rsidP="00144BC1">
      <w:pPr>
        <w:numPr>
          <w:ilvl w:val="0"/>
          <w:numId w:val="5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DejaVuSerif" w:hAnsi="Times New Roman"/>
          <w:sz w:val="28"/>
          <w:szCs w:val="24"/>
        </w:rPr>
      </w:pPr>
      <w:r w:rsidRPr="001A15B2">
        <w:rPr>
          <w:rFonts w:ascii="Times New Roman" w:eastAsia="DejaVuSerif" w:hAnsi="Times New Roman"/>
          <w:sz w:val="28"/>
          <w:szCs w:val="24"/>
        </w:rPr>
        <w:t>мероприятия по технике безопасности и охране труда при проведения контроля</w:t>
      </w:r>
    </w:p>
    <w:p w:rsidR="0081305C" w:rsidRDefault="0081305C" w:rsidP="008A6DA6">
      <w:pPr>
        <w:rPr>
          <w:rFonts w:ascii="Times New Roman" w:hAnsi="Times New Roman"/>
          <w:iCs/>
          <w:sz w:val="28"/>
          <w:szCs w:val="28"/>
          <w:u w:val="single"/>
          <w:lang w:eastAsia="ru-RU"/>
        </w:rPr>
      </w:pPr>
    </w:p>
    <w:p w:rsidR="008A6DA6" w:rsidRPr="001F7869" w:rsidRDefault="008A6DA6" w:rsidP="008A6DA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val="single"/>
          <w:lang w:eastAsia="x-none"/>
        </w:rPr>
      </w:pPr>
      <w:r w:rsidRPr="001F7869">
        <w:rPr>
          <w:rFonts w:ascii="Times New Roman" w:hAnsi="Times New Roman"/>
          <w:iCs/>
          <w:sz w:val="28"/>
          <w:szCs w:val="28"/>
          <w:u w:val="single"/>
          <w:lang w:val="x-none" w:eastAsia="x-none"/>
        </w:rPr>
        <w:t>Задания на установление соответствия</w:t>
      </w:r>
    </w:p>
    <w:p w:rsidR="008A6DA6" w:rsidRPr="001F7869" w:rsidRDefault="008A6DA6" w:rsidP="008A6DA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0C44F5" w:rsidRPr="000C44F5" w:rsidRDefault="000C44F5" w:rsidP="000C44F5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0C44F5">
        <w:rPr>
          <w:rFonts w:ascii="Times New Roman" w:eastAsia="Calibri" w:hAnsi="Times New Roman"/>
          <w:b/>
          <w:sz w:val="28"/>
          <w:szCs w:val="24"/>
        </w:rPr>
        <w:t xml:space="preserve">63. </w:t>
      </w:r>
      <w:r w:rsidR="001A30EC">
        <w:rPr>
          <w:rFonts w:ascii="Times New Roman" w:eastAsia="Calibri" w:hAnsi="Times New Roman"/>
          <w:b/>
          <w:sz w:val="28"/>
          <w:szCs w:val="24"/>
        </w:rPr>
        <w:t>Установите соответствие</w:t>
      </w:r>
      <w:r w:rsidRPr="000C44F5">
        <w:rPr>
          <w:rFonts w:ascii="Times New Roman" w:eastAsia="Calibri" w:hAnsi="Times New Roman"/>
          <w:b/>
          <w:sz w:val="28"/>
          <w:szCs w:val="24"/>
        </w:rPr>
        <w:t xml:space="preserve"> вид</w:t>
      </w:r>
      <w:r w:rsidR="001A30EC">
        <w:rPr>
          <w:rFonts w:ascii="Times New Roman" w:eastAsia="Calibri" w:hAnsi="Times New Roman"/>
          <w:b/>
          <w:sz w:val="28"/>
          <w:szCs w:val="24"/>
        </w:rPr>
        <w:t>ов</w:t>
      </w:r>
      <w:r w:rsidRPr="000C44F5">
        <w:rPr>
          <w:rFonts w:ascii="Times New Roman" w:eastAsia="Calibri" w:hAnsi="Times New Roman"/>
          <w:b/>
          <w:sz w:val="28"/>
          <w:szCs w:val="24"/>
        </w:rPr>
        <w:t xml:space="preserve"> </w:t>
      </w:r>
      <w:r>
        <w:rPr>
          <w:rFonts w:ascii="Times New Roman" w:eastAsia="Calibri" w:hAnsi="Times New Roman"/>
          <w:b/>
          <w:sz w:val="28"/>
          <w:szCs w:val="24"/>
        </w:rPr>
        <w:t>проектов производства работ (ППР)</w:t>
      </w:r>
      <w:r w:rsidRPr="000C44F5">
        <w:rPr>
          <w:rFonts w:ascii="Times New Roman" w:eastAsia="Calibri" w:hAnsi="Times New Roman"/>
          <w:b/>
          <w:sz w:val="28"/>
          <w:szCs w:val="24"/>
        </w:rPr>
        <w:t xml:space="preserve"> (колонка А) и виды работ, относящихся к соответствующему виду ППР (Колонка Б). Ответ запишите в форме «№порядковый рисунка – буквенное обозначение названия работы»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44"/>
      </w:tblGrid>
      <w:tr w:rsidR="000C44F5" w:rsidRPr="001A30EC" w:rsidTr="00332AA0">
        <w:tc>
          <w:tcPr>
            <w:tcW w:w="6062" w:type="dxa"/>
            <w:shd w:val="clear" w:color="auto" w:fill="auto"/>
          </w:tcPr>
          <w:p w:rsidR="000C44F5" w:rsidRPr="000C44F5" w:rsidRDefault="000C44F5" w:rsidP="000C44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Колонка А</w:t>
            </w:r>
          </w:p>
        </w:tc>
        <w:tc>
          <w:tcPr>
            <w:tcW w:w="3544" w:type="dxa"/>
            <w:shd w:val="clear" w:color="auto" w:fill="auto"/>
          </w:tcPr>
          <w:p w:rsidR="000C44F5" w:rsidRPr="000C44F5" w:rsidRDefault="000C44F5" w:rsidP="000C44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Колонка Б</w:t>
            </w:r>
          </w:p>
        </w:tc>
      </w:tr>
      <w:tr w:rsidR="000C44F5" w:rsidRPr="001A30EC" w:rsidTr="00332AA0">
        <w:tc>
          <w:tcPr>
            <w:tcW w:w="6062" w:type="dxa"/>
            <w:shd w:val="clear" w:color="auto" w:fill="auto"/>
          </w:tcPr>
          <w:p w:rsidR="000C44F5" w:rsidRPr="000C44F5" w:rsidRDefault="000C44F5" w:rsidP="00144BC1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ППР на подготовительные работы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C44F5" w:rsidRPr="000C44F5" w:rsidRDefault="000C44F5" w:rsidP="000C44F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А) перенос существующих инженерных коммуникаций</w:t>
            </w:r>
          </w:p>
          <w:p w:rsidR="000C44F5" w:rsidRPr="000C44F5" w:rsidRDefault="000C44F5" w:rsidP="000C44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Б) вертикальная планировка территории</w:t>
            </w:r>
          </w:p>
          <w:p w:rsidR="000C44F5" w:rsidRPr="000C44F5" w:rsidRDefault="000C44F5" w:rsidP="000C44F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В) устройство стен, колонн, перекрытий, балок, лестниц и пр.</w:t>
            </w:r>
          </w:p>
          <w:p w:rsidR="000C44F5" w:rsidRPr="000C44F5" w:rsidRDefault="000C44F5" w:rsidP="000C44F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Г) устройство перегородок из штучных гипсовых и легкобетонных плит</w:t>
            </w:r>
          </w:p>
          <w:p w:rsidR="000C44F5" w:rsidRPr="000C44F5" w:rsidRDefault="000C44F5" w:rsidP="000C44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Д) установка и эксплуатация строительных лесов</w:t>
            </w:r>
          </w:p>
          <w:p w:rsidR="000C44F5" w:rsidRPr="000C44F5" w:rsidRDefault="000C44F5" w:rsidP="000C44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Е) устройство стен из деревянных конструкций и деталей</w:t>
            </w:r>
          </w:p>
        </w:tc>
      </w:tr>
      <w:tr w:rsidR="000C44F5" w:rsidRPr="001A30EC" w:rsidTr="00332AA0">
        <w:tc>
          <w:tcPr>
            <w:tcW w:w="6062" w:type="dxa"/>
            <w:shd w:val="clear" w:color="auto" w:fill="auto"/>
          </w:tcPr>
          <w:p w:rsidR="000C44F5" w:rsidRPr="000C44F5" w:rsidRDefault="000C44F5" w:rsidP="00144BC1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ППР на земляные работы</w:t>
            </w:r>
          </w:p>
        </w:tc>
        <w:tc>
          <w:tcPr>
            <w:tcW w:w="3544" w:type="dxa"/>
            <w:vMerge/>
            <w:shd w:val="clear" w:color="auto" w:fill="auto"/>
          </w:tcPr>
          <w:p w:rsidR="000C44F5" w:rsidRPr="000C44F5" w:rsidRDefault="000C44F5" w:rsidP="000C44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</w:tr>
      <w:tr w:rsidR="000C44F5" w:rsidRPr="001A30EC" w:rsidTr="00332AA0">
        <w:trPr>
          <w:trHeight w:val="328"/>
        </w:trPr>
        <w:tc>
          <w:tcPr>
            <w:tcW w:w="6062" w:type="dxa"/>
            <w:shd w:val="clear" w:color="auto" w:fill="auto"/>
          </w:tcPr>
          <w:p w:rsidR="000C44F5" w:rsidRPr="000C44F5" w:rsidRDefault="000C44F5" w:rsidP="00144BC1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ППР на бетонные работы</w:t>
            </w:r>
          </w:p>
        </w:tc>
        <w:tc>
          <w:tcPr>
            <w:tcW w:w="3544" w:type="dxa"/>
            <w:vMerge/>
            <w:shd w:val="clear" w:color="auto" w:fill="auto"/>
          </w:tcPr>
          <w:p w:rsidR="000C44F5" w:rsidRPr="000C44F5" w:rsidRDefault="000C44F5" w:rsidP="000C44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</w:tr>
      <w:tr w:rsidR="000C44F5" w:rsidRPr="001A30EC" w:rsidTr="00332AA0">
        <w:tc>
          <w:tcPr>
            <w:tcW w:w="6062" w:type="dxa"/>
            <w:shd w:val="clear" w:color="auto" w:fill="auto"/>
          </w:tcPr>
          <w:p w:rsidR="000C44F5" w:rsidRPr="000C44F5" w:rsidRDefault="000C44F5" w:rsidP="00144BC1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ППР на каменные работы</w:t>
            </w:r>
          </w:p>
        </w:tc>
        <w:tc>
          <w:tcPr>
            <w:tcW w:w="3544" w:type="dxa"/>
            <w:vMerge/>
            <w:shd w:val="clear" w:color="auto" w:fill="auto"/>
          </w:tcPr>
          <w:p w:rsidR="000C44F5" w:rsidRPr="000C44F5" w:rsidRDefault="000C44F5" w:rsidP="000C44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</w:tr>
      <w:tr w:rsidR="000C44F5" w:rsidRPr="001A30EC" w:rsidTr="00332AA0">
        <w:tc>
          <w:tcPr>
            <w:tcW w:w="6062" w:type="dxa"/>
            <w:shd w:val="clear" w:color="auto" w:fill="auto"/>
          </w:tcPr>
          <w:p w:rsidR="000C44F5" w:rsidRPr="000C44F5" w:rsidRDefault="000C44F5" w:rsidP="00144BC1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ППР на фасадные работы</w:t>
            </w:r>
          </w:p>
        </w:tc>
        <w:tc>
          <w:tcPr>
            <w:tcW w:w="3544" w:type="dxa"/>
            <w:vMerge/>
            <w:shd w:val="clear" w:color="auto" w:fill="auto"/>
          </w:tcPr>
          <w:p w:rsidR="000C44F5" w:rsidRPr="000C44F5" w:rsidRDefault="000C44F5" w:rsidP="000C44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</w:tr>
      <w:tr w:rsidR="000C44F5" w:rsidRPr="001A30EC" w:rsidTr="00332AA0">
        <w:trPr>
          <w:trHeight w:val="276"/>
        </w:trPr>
        <w:tc>
          <w:tcPr>
            <w:tcW w:w="6062" w:type="dxa"/>
            <w:shd w:val="clear" w:color="auto" w:fill="auto"/>
          </w:tcPr>
          <w:p w:rsidR="000C44F5" w:rsidRPr="000C44F5" w:rsidRDefault="000C44F5" w:rsidP="00144BC1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ППР на монтаж конструкций зданий</w:t>
            </w:r>
          </w:p>
        </w:tc>
        <w:tc>
          <w:tcPr>
            <w:tcW w:w="3544" w:type="dxa"/>
            <w:vMerge/>
            <w:shd w:val="clear" w:color="auto" w:fill="auto"/>
          </w:tcPr>
          <w:p w:rsidR="000C44F5" w:rsidRPr="000C44F5" w:rsidRDefault="000C44F5" w:rsidP="000C44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</w:tr>
      <w:tr w:rsidR="000C44F5" w:rsidRPr="001A30EC" w:rsidTr="00332AA0">
        <w:trPr>
          <w:trHeight w:val="1944"/>
        </w:trPr>
        <w:tc>
          <w:tcPr>
            <w:tcW w:w="6062" w:type="dxa"/>
            <w:shd w:val="clear" w:color="auto" w:fill="auto"/>
          </w:tcPr>
          <w:p w:rsidR="000C44F5" w:rsidRPr="000C44F5" w:rsidRDefault="000C44F5" w:rsidP="000C44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C44F5" w:rsidRPr="000C44F5" w:rsidRDefault="000C44F5" w:rsidP="000C44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</w:tr>
    </w:tbl>
    <w:p w:rsidR="000C44F5" w:rsidRPr="000C44F5" w:rsidRDefault="000C44F5" w:rsidP="000C44F5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</w:p>
    <w:p w:rsidR="000C44F5" w:rsidRPr="000C44F5" w:rsidRDefault="000C44F5" w:rsidP="000C44F5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0C44F5">
        <w:rPr>
          <w:rFonts w:ascii="Times New Roman" w:eastAsia="Calibri" w:hAnsi="Times New Roman"/>
          <w:b/>
          <w:sz w:val="28"/>
          <w:szCs w:val="24"/>
        </w:rPr>
        <w:t xml:space="preserve">64. </w:t>
      </w:r>
      <w:r w:rsidR="00044A16">
        <w:rPr>
          <w:rFonts w:ascii="Times New Roman" w:eastAsia="Calibri" w:hAnsi="Times New Roman"/>
          <w:b/>
          <w:sz w:val="28"/>
          <w:szCs w:val="24"/>
        </w:rPr>
        <w:t>Установите соответствие между</w:t>
      </w:r>
      <w:r w:rsidRPr="000C44F5">
        <w:rPr>
          <w:rFonts w:ascii="Times New Roman" w:eastAsia="Calibri" w:hAnsi="Times New Roman"/>
          <w:b/>
          <w:sz w:val="28"/>
          <w:szCs w:val="24"/>
        </w:rPr>
        <w:t xml:space="preserve"> представленн</w:t>
      </w:r>
      <w:r w:rsidR="00EA5E25">
        <w:rPr>
          <w:rFonts w:ascii="Times New Roman" w:eastAsia="Calibri" w:hAnsi="Times New Roman"/>
          <w:b/>
          <w:sz w:val="28"/>
          <w:szCs w:val="24"/>
        </w:rPr>
        <w:t>ыми на рисунках конструктивными</w:t>
      </w:r>
      <w:r w:rsidRPr="000C44F5">
        <w:rPr>
          <w:rFonts w:ascii="Times New Roman" w:eastAsia="Calibri" w:hAnsi="Times New Roman"/>
          <w:b/>
          <w:sz w:val="28"/>
          <w:szCs w:val="24"/>
        </w:rPr>
        <w:t xml:space="preserve"> систем</w:t>
      </w:r>
      <w:r w:rsidR="00EA5E25">
        <w:rPr>
          <w:rFonts w:ascii="Times New Roman" w:eastAsia="Calibri" w:hAnsi="Times New Roman"/>
          <w:b/>
          <w:sz w:val="28"/>
          <w:szCs w:val="24"/>
        </w:rPr>
        <w:t>ами</w:t>
      </w:r>
      <w:r w:rsidRPr="000C44F5">
        <w:rPr>
          <w:rFonts w:ascii="Times New Roman" w:eastAsia="Calibri" w:hAnsi="Times New Roman"/>
          <w:b/>
          <w:sz w:val="28"/>
          <w:szCs w:val="24"/>
        </w:rPr>
        <w:t xml:space="preserve"> каркаса (колонка А) и </w:t>
      </w:r>
      <w:r w:rsidR="00EA5E25">
        <w:rPr>
          <w:rFonts w:ascii="Times New Roman" w:eastAsia="Calibri" w:hAnsi="Times New Roman"/>
          <w:b/>
          <w:sz w:val="28"/>
          <w:szCs w:val="24"/>
        </w:rPr>
        <w:t>их названиями</w:t>
      </w:r>
      <w:r w:rsidRPr="000C44F5">
        <w:rPr>
          <w:rFonts w:ascii="Times New Roman" w:eastAsia="Calibri" w:hAnsi="Times New Roman"/>
          <w:b/>
          <w:sz w:val="28"/>
          <w:szCs w:val="24"/>
        </w:rPr>
        <w:t xml:space="preserve"> (Колонка Б). Ответ запишите в форме «№порядковый рисунка – буквенное обозначение названия»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44"/>
      </w:tblGrid>
      <w:tr w:rsidR="000C44F5" w:rsidRPr="000C44F5" w:rsidTr="00332AA0">
        <w:tc>
          <w:tcPr>
            <w:tcW w:w="6062" w:type="dxa"/>
            <w:shd w:val="clear" w:color="auto" w:fill="auto"/>
          </w:tcPr>
          <w:p w:rsidR="000C44F5" w:rsidRPr="000C44F5" w:rsidRDefault="000C44F5" w:rsidP="000C44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Колонка А</w:t>
            </w:r>
          </w:p>
        </w:tc>
        <w:tc>
          <w:tcPr>
            <w:tcW w:w="3544" w:type="dxa"/>
            <w:shd w:val="clear" w:color="auto" w:fill="auto"/>
          </w:tcPr>
          <w:p w:rsidR="000C44F5" w:rsidRPr="000C44F5" w:rsidRDefault="000C44F5" w:rsidP="000C44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Колонка Б</w:t>
            </w:r>
          </w:p>
        </w:tc>
      </w:tr>
      <w:tr w:rsidR="000C44F5" w:rsidRPr="000C44F5" w:rsidTr="00332AA0">
        <w:tc>
          <w:tcPr>
            <w:tcW w:w="6062" w:type="dxa"/>
            <w:shd w:val="clear" w:color="auto" w:fill="auto"/>
          </w:tcPr>
          <w:p w:rsidR="000C44F5" w:rsidRPr="000C44F5" w:rsidRDefault="000C44F5" w:rsidP="000C44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noProof/>
                <w:sz w:val="28"/>
                <w:szCs w:val="24"/>
                <w:lang w:eastAsia="ru-RU"/>
              </w:rPr>
              <w:lastRenderedPageBreak/>
              <w:t xml:space="preserve">1. </w:t>
            </w:r>
            <w:r w:rsidRPr="000C44F5">
              <w:rPr>
                <w:rFonts w:ascii="Times New Roman" w:eastAsia="Calibri" w:hAnsi="Times New Roman"/>
                <w:sz w:val="28"/>
                <w:szCs w:val="24"/>
              </w:rPr>
              <w:object w:dxaOrig="4245" w:dyaOrig="3255">
                <v:shape id="_x0000_i1032" type="#_x0000_t75" style="width:169.5pt;height:122.25pt">
                  <v:imagedata r:id="rId28" o:title=""/>
                </v:shape>
              </w:objec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C44F5" w:rsidRPr="000C44F5" w:rsidRDefault="000C44F5" w:rsidP="000C44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sz w:val="28"/>
                <w:szCs w:val="24"/>
              </w:rPr>
              <w:t>А) с продольным расположением ригелей</w:t>
            </w:r>
          </w:p>
          <w:p w:rsidR="000C44F5" w:rsidRPr="000C44F5" w:rsidRDefault="000C44F5" w:rsidP="000C44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sz w:val="28"/>
                <w:szCs w:val="24"/>
              </w:rPr>
              <w:t>Б) с поперечным расположением ригелей</w:t>
            </w:r>
          </w:p>
          <w:p w:rsidR="000C44F5" w:rsidRPr="000C44F5" w:rsidRDefault="000C44F5" w:rsidP="000C44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sz w:val="28"/>
                <w:szCs w:val="24"/>
              </w:rPr>
              <w:t>В) безригельный</w:t>
            </w:r>
          </w:p>
          <w:p w:rsidR="000C44F5" w:rsidRPr="000C44F5" w:rsidRDefault="000C44F5" w:rsidP="000C44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sz w:val="28"/>
                <w:szCs w:val="24"/>
              </w:rPr>
              <w:t>Г) с перекрестным расположением ригелей</w:t>
            </w:r>
          </w:p>
          <w:p w:rsidR="000C44F5" w:rsidRPr="000C44F5" w:rsidRDefault="000C44F5" w:rsidP="000C44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sz w:val="28"/>
                <w:szCs w:val="24"/>
              </w:rPr>
              <w:t>Д) перекрестно-стеновая с малым шагом стен</w:t>
            </w:r>
          </w:p>
          <w:p w:rsidR="000C44F5" w:rsidRPr="000C44F5" w:rsidRDefault="000C44F5" w:rsidP="000C44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sz w:val="28"/>
                <w:szCs w:val="24"/>
              </w:rPr>
              <w:t>Е) поперечно-стеновая со смешанным шагом стен</w:t>
            </w:r>
          </w:p>
          <w:p w:rsidR="000C44F5" w:rsidRPr="000C44F5" w:rsidRDefault="000C44F5" w:rsidP="000C44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sz w:val="28"/>
                <w:szCs w:val="24"/>
              </w:rPr>
              <w:t>Ж) поперечно-стеновая с большим шагом стен</w:t>
            </w:r>
          </w:p>
          <w:p w:rsidR="000C44F5" w:rsidRPr="000C44F5" w:rsidRDefault="000C44F5" w:rsidP="000C44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  <w:r w:rsidRPr="000C44F5">
              <w:rPr>
                <w:rFonts w:ascii="Times New Roman" w:eastAsia="Calibri" w:hAnsi="Times New Roman"/>
                <w:sz w:val="28"/>
                <w:szCs w:val="24"/>
              </w:rPr>
              <w:t>З) продольно-стеновая (трехстенка)</w:t>
            </w:r>
          </w:p>
          <w:p w:rsidR="000C44F5" w:rsidRPr="000C44F5" w:rsidRDefault="000C44F5" w:rsidP="000C44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  <w:r w:rsidRPr="000C44F5">
              <w:rPr>
                <w:rFonts w:ascii="Times New Roman" w:eastAsia="Calibri" w:hAnsi="Times New Roman"/>
                <w:sz w:val="28"/>
                <w:szCs w:val="24"/>
              </w:rPr>
              <w:t>И) продольно-стеновая (двухстенка)</w:t>
            </w:r>
          </w:p>
          <w:p w:rsidR="000C44F5" w:rsidRPr="000C44F5" w:rsidRDefault="000C44F5" w:rsidP="000C44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</w:tr>
      <w:tr w:rsidR="000C44F5" w:rsidRPr="000C44F5" w:rsidTr="00332AA0">
        <w:tc>
          <w:tcPr>
            <w:tcW w:w="6062" w:type="dxa"/>
            <w:shd w:val="clear" w:color="auto" w:fill="auto"/>
          </w:tcPr>
          <w:p w:rsidR="000C44F5" w:rsidRPr="000C44F5" w:rsidRDefault="000C44F5" w:rsidP="000C44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noProof/>
                <w:sz w:val="28"/>
                <w:szCs w:val="24"/>
                <w:lang w:eastAsia="ru-RU"/>
              </w:rPr>
              <w:t xml:space="preserve">2. </w:t>
            </w:r>
            <w:r w:rsidRPr="000C44F5">
              <w:rPr>
                <w:rFonts w:ascii="Times New Roman" w:eastAsia="Calibri" w:hAnsi="Times New Roman"/>
                <w:sz w:val="28"/>
                <w:szCs w:val="24"/>
              </w:rPr>
              <w:object w:dxaOrig="3315" w:dyaOrig="2715">
                <v:shape id="_x0000_i1033" type="#_x0000_t75" style="width:160.5pt;height:132pt">
                  <v:imagedata r:id="rId29" o:title=""/>
                </v:shape>
              </w:object>
            </w:r>
          </w:p>
        </w:tc>
        <w:tc>
          <w:tcPr>
            <w:tcW w:w="3544" w:type="dxa"/>
            <w:vMerge/>
            <w:shd w:val="clear" w:color="auto" w:fill="auto"/>
          </w:tcPr>
          <w:p w:rsidR="000C44F5" w:rsidRPr="000C44F5" w:rsidRDefault="000C44F5" w:rsidP="000C44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</w:tr>
      <w:tr w:rsidR="000C44F5" w:rsidRPr="000C44F5" w:rsidTr="00332AA0">
        <w:tc>
          <w:tcPr>
            <w:tcW w:w="6062" w:type="dxa"/>
            <w:shd w:val="clear" w:color="auto" w:fill="auto"/>
          </w:tcPr>
          <w:p w:rsidR="000C44F5" w:rsidRPr="000C44F5" w:rsidRDefault="000C44F5" w:rsidP="000C44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noProof/>
                <w:sz w:val="28"/>
                <w:szCs w:val="24"/>
                <w:lang w:eastAsia="ru-RU"/>
              </w:rPr>
              <w:t xml:space="preserve">3. </w:t>
            </w:r>
            <w:r w:rsidRPr="000C44F5">
              <w:rPr>
                <w:rFonts w:ascii="Times New Roman" w:eastAsia="Calibri" w:hAnsi="Times New Roman"/>
                <w:sz w:val="28"/>
                <w:szCs w:val="24"/>
              </w:rPr>
              <w:object w:dxaOrig="3135" w:dyaOrig="2940">
                <v:shape id="_x0000_i1034" type="#_x0000_t75" style="width:2in;height:135pt">
                  <v:imagedata r:id="rId30" o:title=""/>
                </v:shape>
              </w:object>
            </w:r>
          </w:p>
        </w:tc>
        <w:tc>
          <w:tcPr>
            <w:tcW w:w="3544" w:type="dxa"/>
            <w:vMerge/>
            <w:shd w:val="clear" w:color="auto" w:fill="auto"/>
          </w:tcPr>
          <w:p w:rsidR="000C44F5" w:rsidRPr="000C44F5" w:rsidRDefault="000C44F5" w:rsidP="000C44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</w:tr>
      <w:tr w:rsidR="000C44F5" w:rsidRPr="000C44F5" w:rsidTr="00332AA0">
        <w:tc>
          <w:tcPr>
            <w:tcW w:w="6062" w:type="dxa"/>
            <w:shd w:val="clear" w:color="auto" w:fill="auto"/>
          </w:tcPr>
          <w:p w:rsidR="000C44F5" w:rsidRPr="000C44F5" w:rsidRDefault="000C44F5" w:rsidP="000C44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noProof/>
                <w:sz w:val="28"/>
                <w:szCs w:val="24"/>
                <w:lang w:eastAsia="ru-RU"/>
              </w:rPr>
              <w:t xml:space="preserve">4. </w:t>
            </w:r>
            <w:r w:rsidR="00441CCA">
              <w:rPr>
                <w:rFonts w:ascii="Times New Roman" w:eastAsia="Calibri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1775460" cy="1626870"/>
                  <wp:effectExtent l="0" t="0" r="0" b="0"/>
                  <wp:docPr id="1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Merge/>
            <w:shd w:val="clear" w:color="auto" w:fill="auto"/>
          </w:tcPr>
          <w:p w:rsidR="000C44F5" w:rsidRPr="000C44F5" w:rsidRDefault="000C44F5" w:rsidP="000C44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</w:tr>
      <w:tr w:rsidR="000C44F5" w:rsidRPr="000C44F5" w:rsidTr="00332AA0">
        <w:tc>
          <w:tcPr>
            <w:tcW w:w="6062" w:type="dxa"/>
            <w:shd w:val="clear" w:color="auto" w:fill="auto"/>
          </w:tcPr>
          <w:p w:rsidR="000C44F5" w:rsidRPr="000C44F5" w:rsidRDefault="000C44F5" w:rsidP="000C44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noProof/>
                <w:sz w:val="28"/>
                <w:szCs w:val="24"/>
                <w:lang w:eastAsia="ru-RU"/>
              </w:rPr>
              <w:t xml:space="preserve">5. </w:t>
            </w:r>
            <w:r w:rsidRPr="000C44F5">
              <w:rPr>
                <w:rFonts w:ascii="Times New Roman" w:eastAsia="Calibri" w:hAnsi="Times New Roman"/>
                <w:sz w:val="28"/>
                <w:szCs w:val="24"/>
              </w:rPr>
              <w:object w:dxaOrig="4485" w:dyaOrig="3600">
                <v:shape id="_x0000_i1035" type="#_x0000_t75" style="width:148.5pt;height:120pt">
                  <v:imagedata r:id="rId32" o:title=""/>
                </v:shape>
              </w:object>
            </w:r>
          </w:p>
        </w:tc>
        <w:tc>
          <w:tcPr>
            <w:tcW w:w="3544" w:type="dxa"/>
            <w:vMerge/>
            <w:shd w:val="clear" w:color="auto" w:fill="auto"/>
          </w:tcPr>
          <w:p w:rsidR="000C44F5" w:rsidRPr="000C44F5" w:rsidRDefault="000C44F5" w:rsidP="000C44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</w:tr>
      <w:tr w:rsidR="000C44F5" w:rsidRPr="000C44F5" w:rsidTr="00332AA0">
        <w:tc>
          <w:tcPr>
            <w:tcW w:w="6062" w:type="dxa"/>
            <w:shd w:val="clear" w:color="auto" w:fill="auto"/>
          </w:tcPr>
          <w:p w:rsidR="000C44F5" w:rsidRPr="000C44F5" w:rsidRDefault="000C44F5" w:rsidP="000C44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noProof/>
                <w:sz w:val="28"/>
                <w:szCs w:val="24"/>
                <w:lang w:eastAsia="ru-RU"/>
              </w:rPr>
              <w:lastRenderedPageBreak/>
              <w:t xml:space="preserve">6. </w:t>
            </w:r>
            <w:r w:rsidRPr="000C44F5">
              <w:rPr>
                <w:rFonts w:ascii="Times New Roman" w:eastAsia="Calibri" w:hAnsi="Times New Roman"/>
                <w:sz w:val="28"/>
                <w:szCs w:val="24"/>
              </w:rPr>
              <w:object w:dxaOrig="4785" w:dyaOrig="4035">
                <v:shape id="_x0000_i1036" type="#_x0000_t75" style="width:154.5pt;height:131.25pt">
                  <v:imagedata r:id="rId33" o:title=""/>
                </v:shape>
              </w:object>
            </w:r>
          </w:p>
        </w:tc>
        <w:tc>
          <w:tcPr>
            <w:tcW w:w="3544" w:type="dxa"/>
            <w:vMerge/>
            <w:shd w:val="clear" w:color="auto" w:fill="auto"/>
          </w:tcPr>
          <w:p w:rsidR="000C44F5" w:rsidRPr="000C44F5" w:rsidRDefault="000C44F5" w:rsidP="000C44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</w:tr>
      <w:tr w:rsidR="000C44F5" w:rsidRPr="000C44F5" w:rsidTr="00332AA0">
        <w:tc>
          <w:tcPr>
            <w:tcW w:w="6062" w:type="dxa"/>
            <w:shd w:val="clear" w:color="auto" w:fill="auto"/>
          </w:tcPr>
          <w:p w:rsidR="000C44F5" w:rsidRPr="000C44F5" w:rsidRDefault="000C44F5" w:rsidP="000C44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noProof/>
                <w:sz w:val="28"/>
                <w:szCs w:val="24"/>
                <w:lang w:eastAsia="ru-RU"/>
              </w:rPr>
              <w:t xml:space="preserve">7. </w:t>
            </w:r>
            <w:r w:rsidR="00441CCA">
              <w:rPr>
                <w:rFonts w:ascii="Times New Roman" w:eastAsia="Calibri" w:hAnsi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1903095" cy="1743710"/>
                  <wp:effectExtent l="0" t="0" r="1905" b="8890"/>
                  <wp:docPr id="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74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Merge/>
            <w:shd w:val="clear" w:color="auto" w:fill="auto"/>
          </w:tcPr>
          <w:p w:rsidR="000C44F5" w:rsidRPr="000C44F5" w:rsidRDefault="000C44F5" w:rsidP="000C44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</w:tr>
      <w:tr w:rsidR="000C44F5" w:rsidRPr="000C44F5" w:rsidTr="00332AA0">
        <w:tc>
          <w:tcPr>
            <w:tcW w:w="6062" w:type="dxa"/>
            <w:shd w:val="clear" w:color="auto" w:fill="auto"/>
          </w:tcPr>
          <w:p w:rsidR="000C44F5" w:rsidRPr="000C44F5" w:rsidRDefault="000C44F5" w:rsidP="000C44F5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noProof/>
                <w:sz w:val="28"/>
                <w:szCs w:val="24"/>
                <w:lang w:eastAsia="ru-RU"/>
              </w:rPr>
              <w:t xml:space="preserve">8. </w:t>
            </w:r>
            <w:r w:rsidR="00441CCA">
              <w:rPr>
                <w:rFonts w:ascii="Times New Roman" w:eastAsia="Calibri" w:hAnsi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1882140" cy="1690370"/>
                  <wp:effectExtent l="0" t="0" r="3810" b="5080"/>
                  <wp:docPr id="1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578" t="2138" r="5881" b="5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Merge/>
            <w:shd w:val="clear" w:color="auto" w:fill="auto"/>
          </w:tcPr>
          <w:p w:rsidR="000C44F5" w:rsidRPr="000C44F5" w:rsidRDefault="000C44F5" w:rsidP="000C44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</w:tr>
      <w:tr w:rsidR="000C44F5" w:rsidRPr="000C44F5" w:rsidTr="00332AA0">
        <w:tc>
          <w:tcPr>
            <w:tcW w:w="6062" w:type="dxa"/>
            <w:shd w:val="clear" w:color="auto" w:fill="auto"/>
          </w:tcPr>
          <w:p w:rsidR="000C44F5" w:rsidRPr="000C44F5" w:rsidRDefault="000C44F5" w:rsidP="000C44F5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4"/>
                <w:lang w:eastAsia="ru-RU"/>
              </w:rPr>
            </w:pPr>
            <w:r w:rsidRPr="000C44F5">
              <w:rPr>
                <w:rFonts w:ascii="Times New Roman" w:eastAsia="Calibri" w:hAnsi="Times New Roman"/>
                <w:noProof/>
                <w:sz w:val="28"/>
                <w:szCs w:val="24"/>
                <w:lang w:eastAsia="ru-RU"/>
              </w:rPr>
              <w:t xml:space="preserve">9. </w:t>
            </w:r>
            <w:r w:rsidRPr="000C44F5">
              <w:rPr>
                <w:rFonts w:ascii="Times New Roman" w:eastAsia="Calibri" w:hAnsi="Times New Roman"/>
                <w:sz w:val="28"/>
                <w:szCs w:val="24"/>
              </w:rPr>
              <w:object w:dxaOrig="4260" w:dyaOrig="3840">
                <v:shape id="_x0000_i1037" type="#_x0000_t75" style="width:136.5pt;height:122.25pt">
                  <v:imagedata r:id="rId35" o:title=""/>
                </v:shape>
              </w:object>
            </w:r>
          </w:p>
        </w:tc>
        <w:tc>
          <w:tcPr>
            <w:tcW w:w="3544" w:type="dxa"/>
            <w:shd w:val="clear" w:color="auto" w:fill="auto"/>
          </w:tcPr>
          <w:p w:rsidR="000C44F5" w:rsidRPr="000C44F5" w:rsidRDefault="000C44F5" w:rsidP="000C44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</w:tr>
    </w:tbl>
    <w:p w:rsidR="000C44F5" w:rsidRPr="0081305C" w:rsidRDefault="000C44F5" w:rsidP="008A6DA6">
      <w:pPr>
        <w:spacing w:after="0" w:line="240" w:lineRule="auto"/>
        <w:rPr>
          <w:rFonts w:ascii="Times New Roman" w:hAnsi="Times New Roman"/>
          <w:iCs/>
          <w:sz w:val="28"/>
          <w:szCs w:val="28"/>
          <w:u w:val="single"/>
          <w:lang w:eastAsia="x-none"/>
        </w:rPr>
      </w:pPr>
    </w:p>
    <w:p w:rsidR="00C340E5" w:rsidRPr="00746E6F" w:rsidRDefault="00C340E5" w:rsidP="00C340E5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6E6F">
        <w:rPr>
          <w:rFonts w:ascii="Times New Roman" w:hAnsi="Times New Roman"/>
          <w:sz w:val="28"/>
          <w:szCs w:val="28"/>
          <w:lang w:eastAsia="ru-RU"/>
        </w:rPr>
        <w:t>Ключ к тесту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4395"/>
      </w:tblGrid>
      <w:tr w:rsidR="00C340E5" w:rsidRPr="00746E6F" w:rsidTr="004C08C0">
        <w:tc>
          <w:tcPr>
            <w:tcW w:w="959" w:type="dxa"/>
            <w:hideMark/>
          </w:tcPr>
          <w:p w:rsidR="00C340E5" w:rsidRPr="00746E6F" w:rsidRDefault="00C340E5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№№ задания</w:t>
            </w:r>
          </w:p>
        </w:tc>
        <w:tc>
          <w:tcPr>
            <w:tcW w:w="4252" w:type="dxa"/>
            <w:hideMark/>
          </w:tcPr>
          <w:p w:rsidR="00C340E5" w:rsidRPr="00746E6F" w:rsidRDefault="00C340E5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Правильные варианты ответа, модельные ответы и(или) критерии оценки</w:t>
            </w:r>
          </w:p>
        </w:tc>
        <w:tc>
          <w:tcPr>
            <w:tcW w:w="4395" w:type="dxa"/>
            <w:hideMark/>
          </w:tcPr>
          <w:p w:rsidR="00C340E5" w:rsidRPr="00746E6F" w:rsidRDefault="00C340E5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Вес задания или баллы, начисляемые за верный ответ</w:t>
            </w:r>
          </w:p>
        </w:tc>
      </w:tr>
      <w:tr w:rsidR="002B5DDD" w:rsidRPr="00746E6F" w:rsidTr="004C08C0">
        <w:tc>
          <w:tcPr>
            <w:tcW w:w="959" w:type="dxa"/>
            <w:hideMark/>
          </w:tcPr>
          <w:p w:rsidR="002B5DDD" w:rsidRPr="00746E6F" w:rsidRDefault="002B5DDD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:rsidR="002B5DDD" w:rsidRPr="00746E6F" w:rsidRDefault="002B5DDD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6E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2B5DDD" w:rsidRPr="00746E6F" w:rsidRDefault="006E7517" w:rsidP="006E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EC7E91">
        <w:trPr>
          <w:trHeight w:val="208"/>
        </w:trPr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EC7E91">
        <w:trPr>
          <w:trHeight w:val="258"/>
        </w:trPr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rPr>
          <w:trHeight w:val="70"/>
        </w:trPr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rPr>
          <w:trHeight w:val="514"/>
        </w:trPr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6C4A64">
        <w:trPr>
          <w:trHeight w:val="316"/>
        </w:trPr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  <w:hideMark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E6F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252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252" w:type="dxa"/>
          </w:tcPr>
          <w:p w:rsidR="006E7517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252" w:type="dxa"/>
          </w:tcPr>
          <w:p w:rsidR="006E7517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252" w:type="dxa"/>
          </w:tcPr>
          <w:p w:rsidR="006E7517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6E7517" w:rsidRPr="00746E6F" w:rsidTr="004C08C0">
        <w:tc>
          <w:tcPr>
            <w:tcW w:w="959" w:type="dxa"/>
          </w:tcPr>
          <w:p w:rsidR="006E7517" w:rsidRPr="00746E6F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252" w:type="dxa"/>
          </w:tcPr>
          <w:p w:rsidR="006E7517" w:rsidRDefault="006E7517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6E7517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6E7517" w:rsidRPr="00746E6F" w:rsidRDefault="006E7517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347D48" w:rsidRPr="00746E6F" w:rsidTr="004C08C0">
        <w:tc>
          <w:tcPr>
            <w:tcW w:w="959" w:type="dxa"/>
          </w:tcPr>
          <w:p w:rsidR="00347D48" w:rsidRPr="00746E6F" w:rsidRDefault="00347D48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252" w:type="dxa"/>
          </w:tcPr>
          <w:p w:rsidR="00347D48" w:rsidRDefault="00347D48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CF0805" w:rsidRDefault="00CF0805" w:rsidP="00CF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балла (правильный ответ)</w:t>
            </w:r>
          </w:p>
          <w:p w:rsidR="00347D48" w:rsidRPr="00746E6F" w:rsidRDefault="00CF0805" w:rsidP="00CF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CF0805" w:rsidRPr="00746E6F" w:rsidTr="004C08C0">
        <w:tc>
          <w:tcPr>
            <w:tcW w:w="959" w:type="dxa"/>
          </w:tcPr>
          <w:p w:rsidR="00CF0805" w:rsidRPr="00746E6F" w:rsidRDefault="00CF0805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252" w:type="dxa"/>
          </w:tcPr>
          <w:p w:rsidR="00CF0805" w:rsidRDefault="00CF0805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CF0805" w:rsidRDefault="00CF0805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балла (правильный ответ)</w:t>
            </w:r>
          </w:p>
          <w:p w:rsidR="00CF0805" w:rsidRPr="00746E6F" w:rsidRDefault="00CF0805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CF0805" w:rsidRPr="00746E6F" w:rsidTr="004C08C0">
        <w:tc>
          <w:tcPr>
            <w:tcW w:w="959" w:type="dxa"/>
          </w:tcPr>
          <w:p w:rsidR="00CF0805" w:rsidRPr="00746E6F" w:rsidRDefault="00CF0805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252" w:type="dxa"/>
          </w:tcPr>
          <w:p w:rsidR="00CF0805" w:rsidRDefault="00CF0805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CF0805" w:rsidRDefault="00CF0805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балла (правильный ответ)</w:t>
            </w:r>
          </w:p>
          <w:p w:rsidR="00CF0805" w:rsidRPr="00746E6F" w:rsidRDefault="00CF0805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CF0805" w:rsidRPr="00746E6F" w:rsidTr="004C08C0">
        <w:tc>
          <w:tcPr>
            <w:tcW w:w="959" w:type="dxa"/>
          </w:tcPr>
          <w:p w:rsidR="00CF0805" w:rsidRDefault="00CF0805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252" w:type="dxa"/>
          </w:tcPr>
          <w:p w:rsidR="00CF0805" w:rsidRDefault="00CF0805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CF0805" w:rsidRDefault="00610146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F0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балл (правильный ответ)</w:t>
            </w:r>
          </w:p>
          <w:p w:rsidR="00CF0805" w:rsidRPr="00746E6F" w:rsidRDefault="00CF0805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CF0805" w:rsidRPr="00746E6F" w:rsidTr="004C08C0">
        <w:tc>
          <w:tcPr>
            <w:tcW w:w="959" w:type="dxa"/>
          </w:tcPr>
          <w:p w:rsidR="00CF0805" w:rsidRDefault="00CF0805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252" w:type="dxa"/>
          </w:tcPr>
          <w:p w:rsidR="00CF0805" w:rsidRDefault="00CF0805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CF0805" w:rsidRDefault="00CF0805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балла (правильный ответ)</w:t>
            </w:r>
          </w:p>
          <w:p w:rsidR="00CF0805" w:rsidRPr="00746E6F" w:rsidRDefault="00CF0805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CF0805" w:rsidRPr="00746E6F" w:rsidTr="004C08C0">
        <w:tc>
          <w:tcPr>
            <w:tcW w:w="959" w:type="dxa"/>
          </w:tcPr>
          <w:p w:rsidR="00CF0805" w:rsidRDefault="00CF0805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252" w:type="dxa"/>
          </w:tcPr>
          <w:p w:rsidR="00CF0805" w:rsidRDefault="00CF0805" w:rsidP="00EC7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CF0805" w:rsidRDefault="00CF0805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балла (правильный ответ)</w:t>
            </w:r>
          </w:p>
          <w:p w:rsidR="00CF0805" w:rsidRPr="00746E6F" w:rsidRDefault="00CF0805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CF0805" w:rsidRPr="00746E6F" w:rsidTr="004C08C0">
        <w:tc>
          <w:tcPr>
            <w:tcW w:w="959" w:type="dxa"/>
          </w:tcPr>
          <w:p w:rsidR="00CF0805" w:rsidRDefault="00CF0805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252" w:type="dxa"/>
          </w:tcPr>
          <w:p w:rsidR="00CF0805" w:rsidRDefault="00CF0805" w:rsidP="004C0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CF0805" w:rsidRDefault="00CF0805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балла (правильный ответ)</w:t>
            </w:r>
          </w:p>
          <w:p w:rsidR="00CF0805" w:rsidRPr="00746E6F" w:rsidRDefault="00CF0805" w:rsidP="00D91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</w:tbl>
    <w:p w:rsidR="00C340E5" w:rsidRPr="00746E6F" w:rsidRDefault="00C340E5" w:rsidP="00C340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40E5" w:rsidRPr="00656264" w:rsidRDefault="00C340E5" w:rsidP="00C340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56264">
        <w:rPr>
          <w:rFonts w:ascii="Times New Roman" w:hAnsi="Times New Roman"/>
          <w:b/>
          <w:sz w:val="28"/>
          <w:szCs w:val="28"/>
          <w:lang w:eastAsia="ru-RU"/>
        </w:rPr>
        <w:lastRenderedPageBreak/>
        <w:t>Правила обработки результатов и принятия решения о допуске (отказе в допуске) к практическому этапу экзамена:</w:t>
      </w:r>
    </w:p>
    <w:p w:rsidR="00C340E5" w:rsidRDefault="00C340E5" w:rsidP="00C340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 о допуске к сдаче практической части принимается на основании определения итогового балла, который должен составлять не менее </w:t>
      </w:r>
      <w:r w:rsidR="003518E7">
        <w:rPr>
          <w:rFonts w:ascii="Times New Roman" w:hAnsi="Times New Roman"/>
          <w:sz w:val="28"/>
          <w:szCs w:val="28"/>
          <w:lang w:eastAsia="ru-RU"/>
        </w:rPr>
        <w:t>5</w:t>
      </w:r>
      <w:r w:rsidR="0061014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из </w:t>
      </w:r>
      <w:r w:rsidR="003518E7">
        <w:rPr>
          <w:rFonts w:ascii="Times New Roman" w:hAnsi="Times New Roman"/>
          <w:sz w:val="28"/>
          <w:szCs w:val="28"/>
          <w:lang w:eastAsia="ru-RU"/>
        </w:rPr>
        <w:t>7</w:t>
      </w:r>
      <w:r w:rsidR="00610146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максимально возможных. </w:t>
      </w:r>
    </w:p>
    <w:p w:rsidR="00C340E5" w:rsidRDefault="009A005D" w:rsidP="00C340E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</w:p>
    <w:p w:rsidR="00FD7DA0" w:rsidRDefault="00FD7DA0" w:rsidP="001475EE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D7DA0">
        <w:rPr>
          <w:rFonts w:ascii="Times New Roman" w:hAnsi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9E5889" w:rsidRPr="005D7FED" w:rsidTr="00700A32">
        <w:tc>
          <w:tcPr>
            <w:tcW w:w="10173" w:type="dxa"/>
            <w:shd w:val="clear" w:color="auto" w:fill="auto"/>
          </w:tcPr>
          <w:p w:rsidR="00735F4A" w:rsidRDefault="00735F4A" w:rsidP="00735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ЗАДАНИЕ №1</w:t>
            </w:r>
          </w:p>
          <w:p w:rsidR="00735F4A" w:rsidRDefault="00735F4A" w:rsidP="00735F4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Трудовая функция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 3.2.1 Разработка документации по подготовке строительной площадки к началу производства работ</w:t>
            </w:r>
          </w:p>
          <w:p w:rsidR="00735F4A" w:rsidRDefault="00735F4A" w:rsidP="00735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Трудовое действие (действия)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 Проверка документации на соответствие предусмотренных проектом физических объемов строительно-монтажных работ и спецификации материалов, комплектности пакета документов</w:t>
            </w:r>
          </w:p>
          <w:p w:rsidR="009E5889" w:rsidRPr="00201EFE" w:rsidRDefault="009E5889" w:rsidP="005D7F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A437F6" w:rsidRDefault="009E5889" w:rsidP="00A437F6">
            <w:pPr>
              <w:spacing w:after="0" w:line="240" w:lineRule="auto"/>
            </w:pPr>
            <w:r w:rsidRPr="00201EFE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Типовое задание</w:t>
            </w:r>
            <w:r w:rsidRPr="00201E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</w:t>
            </w:r>
            <w:r w:rsidR="00A437F6">
              <w:t xml:space="preserve"> </w:t>
            </w:r>
          </w:p>
          <w:p w:rsidR="00735F4A" w:rsidRDefault="00735F4A" w:rsidP="00735F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Задание №1 </w:t>
            </w:r>
          </w:p>
          <w:p w:rsidR="00735F4A" w:rsidRDefault="00735F4A" w:rsidP="00735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На чертеже (Приложение 1) представлена Схема верхнего и нижнего армирования фундаментной плиты. Проверьте данные спецификации элементов монолитной конструкции </w:t>
            </w:r>
            <w:r w:rsidR="00943CB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ведомост</w:t>
            </w:r>
            <w:r w:rsidR="00943CB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расхода стали на элемент на соответствие проекту. Оформите перечень замечаний при их наличии и укажите верные данные в спецификацию и ведомость.</w:t>
            </w:r>
          </w:p>
          <w:p w:rsidR="00943CBA" w:rsidRDefault="00943CBA" w:rsidP="00735F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35F4A" w:rsidRDefault="00735F4A" w:rsidP="00735F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Спецификация элементов монолитной конструкции</w:t>
            </w:r>
          </w:p>
          <w:tbl>
            <w:tblPr>
              <w:tblW w:w="10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383"/>
              <w:gridCol w:w="1971"/>
              <w:gridCol w:w="1569"/>
              <w:gridCol w:w="1596"/>
              <w:gridCol w:w="1629"/>
            </w:tblGrid>
            <w:tr w:rsidR="00735F4A" w:rsidRPr="00144BC1" w:rsidTr="00144BC1"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Марка поз.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Обозначение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Кол.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Масса ед., кг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Примеч.</w:t>
                  </w:r>
                </w:p>
              </w:tc>
            </w:tr>
            <w:tr w:rsidR="00735F4A" w:rsidRPr="00144BC1" w:rsidTr="00144BC1"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Фундаментная плита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35F4A" w:rsidRPr="00144BC1" w:rsidTr="00144BC1"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u w:val="single"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>Арматура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35F4A" w:rsidRPr="00144BC1" w:rsidTr="00144BC1"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ГОСТ Р 52544-2006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Ø12 А500С, </w:t>
                  </w: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ru-RU"/>
                    </w:rPr>
                    <w:t>L</w:t>
                  </w: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=11700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0.888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35F4A" w:rsidRPr="00144BC1" w:rsidTr="00144BC1"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ГОСТ Р 52544-2006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Ø12 А500С, </w:t>
                  </w: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ru-RU"/>
                    </w:rPr>
                    <w:t>L</w:t>
                  </w: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=10100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0.888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35F4A" w:rsidRPr="00144BC1" w:rsidTr="00144BC1"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Материалы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35F4A" w:rsidRPr="00144BC1" w:rsidTr="00144BC1"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ГОСТ 26633-2012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Бетон В25,</w:t>
                  </w: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ru-RU"/>
                    </w:rPr>
                    <w:t>W</w:t>
                  </w: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8, </w:t>
                  </w: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ru-RU"/>
                    </w:rPr>
                    <w:t>F</w:t>
                  </w: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м</w:t>
                  </w: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35F4A" w:rsidRPr="00144BC1" w:rsidTr="00144BC1"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Детали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35F4A" w:rsidRPr="00144BC1" w:rsidTr="00144BC1"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35F4A" w:rsidRPr="00144BC1" w:rsidTr="00144BC1"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Д-1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ГОСТ Р 52544-2006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Ø12 А500С, </w:t>
                  </w: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ru-RU"/>
                    </w:rPr>
                    <w:t>L</w:t>
                  </w: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=1380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1,225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5F4A" w:rsidRPr="00144BC1" w:rsidRDefault="00735F4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367,50</w:t>
                  </w:r>
                </w:p>
              </w:tc>
            </w:tr>
          </w:tbl>
          <w:p w:rsidR="00735F4A" w:rsidRPr="00735F4A" w:rsidRDefault="00735F4A" w:rsidP="00735F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A437F6" w:rsidRDefault="00C560A2" w:rsidP="000133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Ключ к заданию:</w:t>
            </w:r>
          </w:p>
          <w:p w:rsidR="00943CBA" w:rsidRDefault="00943CBA" w:rsidP="00943C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Ведомость расхода стали на элемент, кг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951"/>
              <w:gridCol w:w="609"/>
              <w:gridCol w:w="708"/>
              <w:gridCol w:w="851"/>
              <w:gridCol w:w="709"/>
              <w:gridCol w:w="708"/>
              <w:gridCol w:w="709"/>
              <w:gridCol w:w="709"/>
              <w:gridCol w:w="709"/>
              <w:gridCol w:w="708"/>
              <w:gridCol w:w="993"/>
            </w:tblGrid>
            <w:tr w:rsidR="00943CBA" w:rsidRPr="00144BC1" w:rsidTr="00144BC1">
              <w:trPr>
                <w:trHeight w:val="337"/>
              </w:trPr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lang w:eastAsia="ru-RU"/>
                    </w:rPr>
                    <w:t>Марка элемента</w:t>
                  </w:r>
                </w:p>
              </w:tc>
              <w:tc>
                <w:tcPr>
                  <w:tcW w:w="836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lang w:eastAsia="ru-RU"/>
                    </w:rPr>
                    <w:t>Изделия арматурные</w:t>
                  </w:r>
                </w:p>
              </w:tc>
            </w:tr>
            <w:tr w:rsidR="00943CBA" w:rsidRPr="00144BC1" w:rsidTr="00144BC1">
              <w:trPr>
                <w:trHeight w:val="299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rPr>
                      <w:rFonts w:ascii="Times New Roman" w:hAnsi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737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lang w:eastAsia="ru-RU"/>
                    </w:rPr>
                    <w:t>Арматура класса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lang w:eastAsia="ru-RU"/>
                    </w:rPr>
                    <w:t>Всего</w:t>
                  </w:r>
                </w:p>
              </w:tc>
            </w:tr>
            <w:tr w:rsidR="00943CBA" w:rsidRPr="00144BC1" w:rsidTr="00144BC1">
              <w:trPr>
                <w:trHeight w:val="30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rPr>
                      <w:rFonts w:ascii="Times New Roman" w:hAnsi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lang w:eastAsia="ru-RU"/>
                    </w:rPr>
                    <w:t>А240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43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lang w:eastAsia="ru-RU"/>
                    </w:rPr>
                    <w:t>А500С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rPr>
                      <w:rFonts w:ascii="Times New Roman" w:hAnsi="Times New Roman"/>
                      <w:bCs/>
                      <w:lang w:eastAsia="ru-RU"/>
                    </w:rPr>
                  </w:pPr>
                </w:p>
              </w:tc>
            </w:tr>
            <w:tr w:rsidR="00943CBA" w:rsidRPr="00144BC1" w:rsidTr="00144BC1">
              <w:trPr>
                <w:trHeight w:val="645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rPr>
                      <w:rFonts w:ascii="Times New Roman" w:hAnsi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lang w:eastAsia="ru-RU"/>
                    </w:rPr>
                    <w:t>ГОСТ 5781-82</w:t>
                  </w: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rPr>
                      <w:rFonts w:ascii="Times New Roman" w:hAnsi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43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lang w:eastAsia="ru-RU"/>
                    </w:rPr>
                    <w:t>ГОСТ Р 52544-2006</w:t>
                  </w: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rPr>
                      <w:rFonts w:ascii="Times New Roman" w:hAnsi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rPr>
                      <w:rFonts w:ascii="Times New Roman" w:hAnsi="Times New Roman"/>
                      <w:bCs/>
                      <w:lang w:eastAsia="ru-RU"/>
                    </w:rPr>
                  </w:pPr>
                </w:p>
              </w:tc>
            </w:tr>
            <w:tr w:rsidR="00943CBA" w:rsidRPr="00144BC1" w:rsidTr="00144BC1">
              <w:trPr>
                <w:trHeight w:val="355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rPr>
                      <w:rFonts w:ascii="Times New Roman" w:hAnsi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lang w:eastAsia="ru-RU"/>
                    </w:rPr>
                    <w:t>Ø6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lang w:eastAsia="ru-RU"/>
                    </w:rPr>
                    <w:t>Ø8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lang w:eastAsia="ru-RU"/>
                    </w:rPr>
                    <w:t>Ø10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lang w:eastAsia="ru-RU"/>
                    </w:rPr>
                    <w:t>Ø12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lang w:eastAsia="ru-RU"/>
                    </w:rPr>
                    <w:t>Ø16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lang w:eastAsia="ru-RU"/>
                    </w:rPr>
                    <w:t>Ø20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lang w:eastAsia="ru-RU"/>
                    </w:rPr>
                    <w:t>Ø22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rPr>
                      <w:rFonts w:ascii="Times New Roman" w:hAnsi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rPr>
                      <w:rFonts w:ascii="Times New Roman" w:hAnsi="Times New Roman"/>
                      <w:bCs/>
                      <w:lang w:eastAsia="ru-RU"/>
                    </w:rPr>
                  </w:pPr>
                </w:p>
              </w:tc>
            </w:tr>
            <w:tr w:rsidR="00943CBA" w:rsidRPr="00144BC1" w:rsidTr="00144BC1">
              <w:trPr>
                <w:trHeight w:val="355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lang w:eastAsia="ru-RU"/>
                    </w:rPr>
                    <w:t>Фундаментная плита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144BC1">
                    <w:rPr>
                      <w:rFonts w:ascii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</w:p>
              </w:tc>
            </w:tr>
            <w:tr w:rsidR="00943CBA" w:rsidRPr="00144BC1" w:rsidTr="00144BC1">
              <w:trPr>
                <w:trHeight w:val="355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43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3CBA" w:rsidRPr="00144BC1" w:rsidRDefault="00943CBA" w:rsidP="00144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</w:p>
              </w:tc>
            </w:tr>
          </w:tbl>
          <w:p w:rsidR="00E44093" w:rsidRDefault="00E44093" w:rsidP="0013164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31641" w:rsidRDefault="00131641" w:rsidP="00131641">
            <w:pPr>
              <w:jc w:val="both"/>
            </w:pPr>
            <w:r w:rsidRPr="005D7FED">
              <w:rPr>
                <w:rFonts w:ascii="Times New Roman" w:hAnsi="Times New Roman"/>
                <w:sz w:val="28"/>
                <w:szCs w:val="28"/>
                <w:lang w:eastAsia="ru-RU"/>
              </w:rPr>
              <w:t>Положительное решение о соответствии квалификации соискателя положениям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фессионального стандарта в части </w:t>
            </w:r>
            <w:r w:rsidRPr="005D7F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трудовой функции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3.2.1 «Разработка документации по подготовке строительной площадки к началу производства работ»</w:t>
            </w:r>
            <w:r w:rsidRPr="005D7F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принимается при условии выполнения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задачи П</w:t>
            </w:r>
            <w:r w:rsidRPr="005D7FED">
              <w:rPr>
                <w:rFonts w:ascii="Times New Roman" w:hAnsi="Times New Roman"/>
                <w:sz w:val="28"/>
                <w:szCs w:val="28"/>
                <w:lang w:eastAsia="ru-RU"/>
              </w:rPr>
              <w:t>рактическ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ого задания №1. </w:t>
            </w:r>
          </w:p>
          <w:p w:rsidR="00131641" w:rsidRDefault="00131641" w:rsidP="004522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22CA" w:rsidRDefault="004522CA" w:rsidP="004522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ЗАДАНИЕ №</w:t>
            </w:r>
            <w:r w:rsidR="00700A3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4522CA" w:rsidRDefault="004522CA" w:rsidP="004522C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Трудовая функция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 3.2.2 Разработка проекта производства работ</w:t>
            </w:r>
          </w:p>
          <w:p w:rsidR="004522CA" w:rsidRDefault="004522CA" w:rsidP="004522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Трудовое действие (действия)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: Подготовка исходных данных для разработки проекта производства работ </w:t>
            </w:r>
          </w:p>
          <w:p w:rsidR="00700A32" w:rsidRDefault="00700A32" w:rsidP="00700A32">
            <w:pPr>
              <w:spacing w:after="0" w:line="240" w:lineRule="auto"/>
            </w:pPr>
            <w:r w:rsidRPr="00201EFE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Типовое задание</w:t>
            </w:r>
            <w:r w:rsidRPr="00201E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</w:t>
            </w:r>
            <w:r>
              <w:t xml:space="preserve"> </w:t>
            </w:r>
          </w:p>
          <w:p w:rsidR="00123A02" w:rsidRDefault="00700A32" w:rsidP="00700A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Задание №2</w:t>
            </w:r>
          </w:p>
          <w:p w:rsidR="00700A32" w:rsidRDefault="00123A02" w:rsidP="00700A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Требуется произвести расчет </w:t>
            </w:r>
            <w:r w:rsidRPr="00123A0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объемов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земляных </w:t>
            </w:r>
            <w:r w:rsidRPr="00123A0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  для строительства 10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-ти</w:t>
            </w:r>
            <w:r w:rsidR="00AD0B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этажного жилого дома. </w:t>
            </w:r>
            <w:r w:rsidR="00DE15E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Определенные объемы работ занесите </w:t>
            </w:r>
            <w:r w:rsidR="000474E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таблицу с перечнем видов работ (</w:t>
            </w:r>
            <w:r w:rsidR="00DE15E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столбец</w:t>
            </w:r>
            <w:r w:rsidR="000474E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E15E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«Количество»</w:t>
            </w:r>
            <w:r w:rsidR="000474E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)</w:t>
            </w:r>
            <w:r w:rsidR="00DE15E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123A02" w:rsidRPr="00C00193" w:rsidRDefault="00123A02" w:rsidP="00700A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C00193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Исходные данные:</w:t>
            </w:r>
          </w:p>
          <w:p w:rsidR="00123A02" w:rsidRPr="00C00193" w:rsidRDefault="00AC43C1" w:rsidP="00700A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</w:t>
            </w:r>
            <w:r w:rsidR="00123A02" w:rsidRPr="00C001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лубина котлована: 3 м</w:t>
            </w:r>
          </w:p>
          <w:p w:rsidR="00123A02" w:rsidRPr="00C00193" w:rsidRDefault="00AC43C1" w:rsidP="00700A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="00123A02" w:rsidRPr="00123A0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азмер здания в плане</w:t>
            </w:r>
            <w:r w:rsidR="00123A02" w:rsidRPr="00C001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 30мх70м</w:t>
            </w:r>
          </w:p>
          <w:p w:rsidR="00123A02" w:rsidRPr="00C00193" w:rsidRDefault="00AC43C1" w:rsidP="00700A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="00123A02" w:rsidRPr="00123A0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азмер низа котлована</w:t>
            </w:r>
            <w:r w:rsidR="00C00193" w:rsidRPr="00C001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: </w:t>
            </w:r>
            <w:r w:rsidR="00C00193" w:rsidRPr="00123A0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</w:t>
            </w:r>
            <w:r w:rsidR="00C00193" w:rsidRPr="00C001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мх</w:t>
            </w:r>
            <w:r w:rsidR="00C00193" w:rsidRPr="00123A0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71</w:t>
            </w:r>
            <w:r w:rsidR="00C00193" w:rsidRPr="00C001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</w:t>
            </w:r>
          </w:p>
          <w:p w:rsidR="00123A02" w:rsidRPr="00C00193" w:rsidRDefault="00AC43C1" w:rsidP="00700A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="00123A02" w:rsidRPr="00123A0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азмер верха котлована</w:t>
            </w:r>
            <w:r w:rsidR="00123A02" w:rsidRPr="00C001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: </w:t>
            </w:r>
            <w:r w:rsidR="00C00193" w:rsidRPr="00123A0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34</w:t>
            </w:r>
            <w:r w:rsidR="00C00193" w:rsidRPr="00C001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мх</w:t>
            </w:r>
            <w:r w:rsidR="00C00193" w:rsidRPr="00123A0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74</w:t>
            </w:r>
            <w:r w:rsidR="00C00193" w:rsidRPr="00C001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</w:t>
            </w:r>
          </w:p>
          <w:p w:rsidR="00123A02" w:rsidRPr="00C00193" w:rsidRDefault="00AC43C1" w:rsidP="00700A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="00C00193" w:rsidRPr="00123A0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азмер площадки</w:t>
            </w:r>
            <w:r w:rsidR="00C00193" w:rsidRPr="00C001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: </w:t>
            </w:r>
            <w:r w:rsidR="00C00193" w:rsidRPr="00123A0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44</w:t>
            </w:r>
            <w:r w:rsidR="001E7B1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="00C00193" w:rsidRPr="00C001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х</w:t>
            </w:r>
            <w:r w:rsidR="00C00193" w:rsidRPr="00123A0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84</w:t>
            </w:r>
            <w:r w:rsidR="001E7B1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</w:t>
            </w:r>
          </w:p>
          <w:p w:rsidR="00C00193" w:rsidRPr="00C00193" w:rsidRDefault="00AC43C1" w:rsidP="00700A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C00193" w:rsidRPr="00123A0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бъем котлована</w:t>
            </w:r>
            <w:r w:rsidR="00C00193" w:rsidRPr="00C001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</w:t>
            </w:r>
            <w:r w:rsidR="00C00193" w:rsidRPr="00123A0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7071</w:t>
            </w:r>
            <w:r w:rsidR="00C00193" w:rsidRPr="00C001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м3</w:t>
            </w:r>
          </w:p>
          <w:p w:rsidR="00C00193" w:rsidRPr="00C00193" w:rsidRDefault="00AC43C1" w:rsidP="00700A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="00C00193" w:rsidRPr="00C001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троительный </w:t>
            </w:r>
            <w:r w:rsidR="001E1872" w:rsidRPr="00C001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1E1872" w:rsidRPr="00123A0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бъем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подземной</w:t>
            </w:r>
            <w:r w:rsidR="001E187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части </w:t>
            </w:r>
            <w:r w:rsidR="00C00193" w:rsidRPr="00123A0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здания</w:t>
            </w:r>
            <w:r w:rsidR="00C00193" w:rsidRPr="00C001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: </w:t>
            </w:r>
            <w:r w:rsidR="00C00193" w:rsidRPr="00123A0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6300</w:t>
            </w:r>
            <w:r w:rsidR="00C00193" w:rsidRPr="00C001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м3</w:t>
            </w:r>
          </w:p>
          <w:p w:rsidR="00C00193" w:rsidRDefault="00AC43C1" w:rsidP="00700A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="00C00193" w:rsidRPr="00123A0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ес грунта</w:t>
            </w:r>
            <w:r w:rsidR="00C00193" w:rsidRPr="00C001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: </w:t>
            </w:r>
            <w:r w:rsidR="00C00193" w:rsidRPr="00123A0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1,2</w:t>
            </w:r>
            <w:r w:rsidR="00C00193" w:rsidRPr="00C001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</w:t>
            </w:r>
          </w:p>
          <w:p w:rsidR="001E7B11" w:rsidRDefault="00AC43C1" w:rsidP="00700A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1E7B1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бъем ручной доработки грунта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по ППР</w:t>
            </w:r>
            <w:r w:rsidR="001E7B1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:15м3</w:t>
            </w:r>
          </w:p>
          <w:p w:rsidR="00153FC3" w:rsidRPr="00C00193" w:rsidRDefault="00DA13EA" w:rsidP="00700A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грунт перевозят автосамосвалами на расстояние 40 км от строительной площадки, 25 км перевозки грунта учтено расценками</w:t>
            </w:r>
          </w:p>
          <w:tbl>
            <w:tblPr>
              <w:tblW w:w="8637" w:type="dxa"/>
              <w:tblLayout w:type="fixed"/>
              <w:tblLook w:val="04A0" w:firstRow="1" w:lastRow="0" w:firstColumn="1" w:lastColumn="0" w:noHBand="0" w:noVBand="1"/>
            </w:tblPr>
            <w:tblGrid>
              <w:gridCol w:w="699"/>
              <w:gridCol w:w="5812"/>
              <w:gridCol w:w="1134"/>
              <w:gridCol w:w="992"/>
            </w:tblGrid>
            <w:tr w:rsidR="001E7B11" w:rsidRPr="00C00193" w:rsidTr="00DE15E1">
              <w:trPr>
                <w:trHeight w:val="435"/>
              </w:trPr>
              <w:tc>
                <w:tcPr>
                  <w:tcW w:w="6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B11" w:rsidRPr="00700A32" w:rsidRDefault="001E7B11" w:rsidP="00700A3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5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B11" w:rsidRPr="00700A32" w:rsidRDefault="001E7B11" w:rsidP="00700A3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  <w:t>Наименование работ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B11" w:rsidRPr="00700A32" w:rsidRDefault="00DE15E1" w:rsidP="00700A3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  <w:t>Е</w:t>
                  </w:r>
                  <w:r w:rsidR="001E7B11" w:rsidRPr="00700A3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  <w:t>д.изм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B11" w:rsidRPr="00700A32" w:rsidRDefault="001E7B11" w:rsidP="00700A3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1E7B11" w:rsidRPr="00C00193" w:rsidTr="00144BC1">
              <w:trPr>
                <w:trHeight w:val="161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7B11" w:rsidRPr="00700A32" w:rsidRDefault="001E7B1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7B11" w:rsidRPr="00700A32" w:rsidRDefault="001E7B11" w:rsidP="00700A3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  <w:t>Планировка площадки бульдозером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B11" w:rsidRPr="00700A32" w:rsidRDefault="001E7B1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</w:tcPr>
                <w:p w:rsidR="001E7B11" w:rsidRPr="00700A32" w:rsidRDefault="001E7B1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1E7B11" w:rsidRPr="00C00193" w:rsidTr="00144BC1">
              <w:trPr>
                <w:trHeight w:val="194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7B11" w:rsidRPr="00700A32" w:rsidRDefault="001E7B1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7B11" w:rsidRPr="00700A32" w:rsidRDefault="001E7B11" w:rsidP="00700A3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  <w:t xml:space="preserve">Снятие </w:t>
                  </w:r>
                  <w:r w:rsidR="00DE15E1" w:rsidRPr="00700A32"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  <w:t>растительного</w:t>
                  </w:r>
                  <w:r w:rsidR="00DE15E1"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слоя толщиной 50 см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B11" w:rsidRPr="00700A32" w:rsidRDefault="001E7B1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  <w:t>м3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</w:tcPr>
                <w:p w:rsidR="001E7B11" w:rsidRPr="00700A32" w:rsidRDefault="001E7B1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1E7B11" w:rsidRPr="00C00193" w:rsidTr="00144BC1">
              <w:trPr>
                <w:trHeight w:val="210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7B11" w:rsidRPr="00700A32" w:rsidRDefault="001E7B1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7B11" w:rsidRPr="00700A32" w:rsidRDefault="001E7B11" w:rsidP="00700A3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  <w:t xml:space="preserve">Разработка грунта с погрузкой на автомобили </w:t>
                  </w:r>
                  <w:r w:rsidR="00A71182"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  <w:lastRenderedPageBreak/>
                    <w:t>самос</w:t>
                  </w:r>
                  <w:r w:rsidRPr="00700A32"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  <w:t>валы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B11" w:rsidRPr="00700A32" w:rsidRDefault="001E7B1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  <w:lastRenderedPageBreak/>
                    <w:t>м3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</w:tcPr>
                <w:p w:rsidR="001E7B11" w:rsidRPr="00700A32" w:rsidRDefault="001E7B1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1E7B11" w:rsidRPr="00C00193" w:rsidTr="00144BC1">
              <w:trPr>
                <w:trHeight w:val="304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7B11" w:rsidRPr="00700A32" w:rsidRDefault="001E7B1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7B11" w:rsidRPr="00700A32" w:rsidRDefault="001E7B11" w:rsidP="00A7118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  <w:t>Ручная доработка грунта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B11" w:rsidRPr="00700A32" w:rsidRDefault="001E7B1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  <w:t>м3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</w:tcPr>
                <w:p w:rsidR="001E7B11" w:rsidRPr="00700A32" w:rsidRDefault="001E7B1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1E7B11" w:rsidRPr="00C00193" w:rsidTr="00144BC1">
              <w:trPr>
                <w:trHeight w:val="265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7B11" w:rsidRPr="00700A32" w:rsidRDefault="001E7B1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7B11" w:rsidRPr="00700A32" w:rsidRDefault="001E7B11" w:rsidP="00A7118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  <w:t>Водоотлив из котлована 30% от объема котлована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B11" w:rsidRPr="00700A32" w:rsidRDefault="001E7B1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  <w:t>м3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</w:tcPr>
                <w:p w:rsidR="001E7B11" w:rsidRPr="00700A32" w:rsidRDefault="001E7B1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1E7B11" w:rsidRPr="00C00193" w:rsidTr="00144BC1">
              <w:trPr>
                <w:trHeight w:val="270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7B11" w:rsidRPr="00700A32" w:rsidRDefault="001E7B1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7B11" w:rsidRPr="00700A32" w:rsidRDefault="001E7B11" w:rsidP="00A7118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  <w:t>Работа на отвале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B11" w:rsidRPr="00700A32" w:rsidRDefault="001E7B1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  <w:t>м3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</w:tcPr>
                <w:p w:rsidR="001E7B11" w:rsidRPr="00700A32" w:rsidRDefault="001E7B1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1E7B11" w:rsidRPr="00C00193" w:rsidTr="00144BC1">
              <w:trPr>
                <w:trHeight w:val="401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7B11" w:rsidRPr="00700A32" w:rsidRDefault="001E7B1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7B11" w:rsidRPr="00700A32" w:rsidRDefault="001E7B11" w:rsidP="00A7118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  <w:t xml:space="preserve">Уплотнение грунта пневматическими трамбовками </w:t>
                  </w:r>
                  <w:r w:rsidR="00A71182" w:rsidRPr="00700A32"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  <w:t>толщиной</w:t>
                  </w:r>
                  <w:r w:rsidRPr="00700A32"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30см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B11" w:rsidRPr="00700A32" w:rsidRDefault="001E7B1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  <w:t>м3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</w:tcPr>
                <w:p w:rsidR="001E7B11" w:rsidRPr="00700A32" w:rsidRDefault="001E7B1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1E7B11" w:rsidRPr="00C00193" w:rsidTr="00144BC1">
              <w:trPr>
                <w:trHeight w:val="493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7B11" w:rsidRPr="00700A32" w:rsidRDefault="001E7B1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7B11" w:rsidRPr="00700A32" w:rsidRDefault="001E7B11" w:rsidP="00A7118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  <w:t>Обратная засыпка котлована привозным песком  (объем котлована минус объем здания)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B11" w:rsidRPr="00700A32" w:rsidRDefault="001E7B1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  <w:t>м3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</w:tcPr>
                <w:p w:rsidR="001E7B11" w:rsidRPr="00700A32" w:rsidRDefault="001E7B1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1E7B11" w:rsidRPr="00C00193" w:rsidTr="00144BC1">
              <w:trPr>
                <w:trHeight w:val="543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7B11" w:rsidRPr="00700A32" w:rsidRDefault="001E7B1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7B11" w:rsidRPr="00700A32" w:rsidRDefault="001E7B11" w:rsidP="00A7118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  <w:t>Погрузка грунта на автомобили самосвалы  (грунт , который в отвале)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B11" w:rsidRPr="00700A32" w:rsidRDefault="001E7B1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</w:tcPr>
                <w:p w:rsidR="001E7B11" w:rsidRPr="00700A32" w:rsidRDefault="001E7B1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E15E1" w:rsidRPr="00C00193" w:rsidTr="00144BC1">
              <w:trPr>
                <w:trHeight w:val="267"/>
              </w:trPr>
              <w:tc>
                <w:tcPr>
                  <w:tcW w:w="69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15E1" w:rsidRPr="00700A32" w:rsidRDefault="00DE15E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1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15E1" w:rsidRPr="00700A32" w:rsidRDefault="00DE15E1" w:rsidP="00A7118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  <w:t xml:space="preserve">Перевозка грунта на </w:t>
                  </w:r>
                  <w:r w:rsidR="00A71182" w:rsidRPr="00700A32"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  <w:t>расстояние</w:t>
                  </w:r>
                  <w:r w:rsidRPr="00700A32"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15 км. сверх нормы ( п.3+п.9)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5E1" w:rsidRPr="00700A32" w:rsidRDefault="00DE15E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</w:pPr>
                  <w:r w:rsidRPr="00700A3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</w:tcPr>
                <w:p w:rsidR="00DE15E1" w:rsidRPr="00700A32" w:rsidRDefault="00DE15E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E15E1" w:rsidRPr="00C00193" w:rsidTr="00144BC1">
              <w:trPr>
                <w:trHeight w:val="67"/>
              </w:trPr>
              <w:tc>
                <w:tcPr>
                  <w:tcW w:w="69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15E1" w:rsidRPr="00700A32" w:rsidRDefault="00DE15E1" w:rsidP="00700A3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81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15E1" w:rsidRPr="00700A32" w:rsidRDefault="00DE15E1" w:rsidP="00700A3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5E1" w:rsidRPr="00700A32" w:rsidRDefault="00DE15E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</w:tcPr>
                <w:p w:rsidR="00DE15E1" w:rsidRPr="00700A32" w:rsidRDefault="00DE15E1" w:rsidP="00700A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700A32" w:rsidRDefault="00700A32" w:rsidP="004522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00A32" w:rsidRDefault="00700A32" w:rsidP="004522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31641" w:rsidRDefault="00131641" w:rsidP="00131641">
            <w:pPr>
              <w:jc w:val="both"/>
            </w:pPr>
            <w:r w:rsidRPr="005D7FED">
              <w:rPr>
                <w:rFonts w:ascii="Times New Roman" w:hAnsi="Times New Roman"/>
                <w:sz w:val="28"/>
                <w:szCs w:val="28"/>
                <w:lang w:eastAsia="ru-RU"/>
              </w:rPr>
              <w:t>Положительное решение о соответствии квалификации соискателя положениям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фессионального стандарта в части </w:t>
            </w:r>
            <w:r w:rsidRPr="005D7F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трудовой функции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3.2.2 «Разработка проекта производства работ»</w:t>
            </w:r>
            <w:r w:rsidRPr="005D7F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принимается при условии выполнения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задачи П</w:t>
            </w:r>
            <w:r w:rsidRPr="005D7FED">
              <w:rPr>
                <w:rFonts w:ascii="Times New Roman" w:hAnsi="Times New Roman"/>
                <w:sz w:val="28"/>
                <w:szCs w:val="28"/>
                <w:lang w:eastAsia="ru-RU"/>
              </w:rPr>
              <w:t>рактическ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ого задания №2. </w:t>
            </w:r>
          </w:p>
          <w:p w:rsidR="00D94C1B" w:rsidRDefault="00D94C1B" w:rsidP="004522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4522CA" w:rsidRDefault="004522CA" w:rsidP="004522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ЗАДАНИЕ №3</w:t>
            </w:r>
          </w:p>
          <w:p w:rsidR="00135729" w:rsidRDefault="00135729" w:rsidP="0013572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Трудовая функция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 3.2.3 Определение потребности в материально-технических и трудовых ресурсов</w:t>
            </w:r>
          </w:p>
          <w:p w:rsidR="00135729" w:rsidRDefault="00135729" w:rsidP="001357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Трудовое действие (действия)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: </w:t>
            </w:r>
            <w:r w:rsidR="0084400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="009D5B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асчет потребности в материально-технических</w:t>
            </w:r>
            <w:r w:rsidR="00776C1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трудовых</w:t>
            </w:r>
            <w:r w:rsidR="009D5B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ресурсах с применением действующих нормативов, составлени</w:t>
            </w:r>
            <w:r w:rsidR="00776C1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 сводной ведомости потребности</w:t>
            </w:r>
          </w:p>
          <w:p w:rsidR="004055C0" w:rsidRDefault="004055C0" w:rsidP="001357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283E51" w:rsidRDefault="00283E51" w:rsidP="00283E51">
            <w:pPr>
              <w:spacing w:after="0" w:line="240" w:lineRule="auto"/>
            </w:pPr>
            <w:r w:rsidRPr="00201EFE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Типовое задание</w:t>
            </w:r>
            <w:r w:rsidRPr="00201E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</w:t>
            </w:r>
            <w:r>
              <w:t xml:space="preserve"> </w:t>
            </w:r>
          </w:p>
          <w:p w:rsidR="00943CBA" w:rsidRDefault="00283E51" w:rsidP="00283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Задание №3</w:t>
            </w:r>
          </w:p>
          <w:p w:rsidR="00283E51" w:rsidRDefault="00283E51" w:rsidP="00283E5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3E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 проекту необходимо выполнить кирпичную кладку перегородок и стен в объемах 150 м2 и 10м3 соответственно. В таблиц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283E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представлены элементы затрат по каждому виду работ (из ГЭСН 81-02-08-2001). </w:t>
            </w:r>
          </w:p>
          <w:tbl>
            <w:tblPr>
              <w:tblW w:w="99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1"/>
              <w:gridCol w:w="4678"/>
              <w:gridCol w:w="1276"/>
              <w:gridCol w:w="1275"/>
              <w:gridCol w:w="1101"/>
            </w:tblGrid>
            <w:tr w:rsidR="00283E51" w:rsidRPr="00144BC1" w:rsidTr="00144BC1">
              <w:trPr>
                <w:trHeight w:val="285"/>
              </w:trPr>
              <w:tc>
                <w:tcPr>
                  <w:tcW w:w="1591" w:type="dxa"/>
                  <w:vMerge w:val="restart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</w:rPr>
                    <w:t>Шифр номера нормативов и ресурсов</w:t>
                  </w:r>
                </w:p>
              </w:tc>
              <w:tc>
                <w:tcPr>
                  <w:tcW w:w="4678" w:type="dxa"/>
                  <w:vMerge w:val="restart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</w:rPr>
                    <w:t>Наименование работы и элемента затрат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</w:rPr>
                    <w:t>Единиц. измер.</w:t>
                  </w:r>
                </w:p>
              </w:tc>
              <w:tc>
                <w:tcPr>
                  <w:tcW w:w="2376" w:type="dxa"/>
                  <w:gridSpan w:val="2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</w:rPr>
                    <w:t>Количество</w:t>
                  </w:r>
                </w:p>
              </w:tc>
            </w:tr>
            <w:tr w:rsidR="00283E51" w:rsidRPr="00144BC1" w:rsidTr="00144BC1">
              <w:trPr>
                <w:trHeight w:val="510"/>
              </w:trPr>
              <w:tc>
                <w:tcPr>
                  <w:tcW w:w="1591" w:type="dxa"/>
                  <w:vMerge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</w:rPr>
                    <w:t>На единицу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</w:rPr>
                    <w:t>По проекту</w:t>
                  </w:r>
                </w:p>
              </w:tc>
            </w:tr>
            <w:tr w:rsidR="00283E51" w:rsidRPr="00144BC1" w:rsidTr="00144BC1">
              <w:tc>
                <w:tcPr>
                  <w:tcW w:w="1591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</w:rPr>
                    <w:t>08-02-002-01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44BC1">
                    <w:rPr>
                      <w:rFonts w:ascii="Times New Roman" w:hAnsi="Times New Roman"/>
                      <w:b/>
                      <w:color w:val="000000"/>
                    </w:rPr>
                    <w:t>Кладка перегородок из кирпича армированных толщиной в 1/4 кирпича при высоте этажа до 4 м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</w:rPr>
                    <w:t>100 м2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1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</w:rPr>
                    <w:t>1,5</w:t>
                  </w:r>
                </w:p>
              </w:tc>
            </w:tr>
            <w:tr w:rsidR="00283E51" w:rsidRPr="00144BC1" w:rsidTr="00144BC1">
              <w:tc>
                <w:tcPr>
                  <w:tcW w:w="1591" w:type="dxa"/>
                  <w:shd w:val="clear" w:color="auto" w:fill="auto"/>
                </w:tcPr>
                <w:p w:rsidR="00283E51" w:rsidRPr="00144BC1" w:rsidRDefault="00283E51" w:rsidP="00144BC1">
                  <w:pPr>
                    <w:pStyle w:val="af9"/>
                    <w:numPr>
                      <w:ilvl w:val="0"/>
                      <w:numId w:val="1"/>
                    </w:numPr>
                    <w:spacing w:after="0" w:line="240" w:lineRule="auto"/>
                    <w:ind w:left="-360" w:firstLine="70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44BC1">
                    <w:rPr>
                      <w:rFonts w:ascii="Times New Roman" w:hAnsi="Times New Roman"/>
                      <w:b/>
                    </w:rPr>
                    <w:t>Трудозатраты рабочих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83E51" w:rsidRPr="00144BC1" w:rsidRDefault="009D56D0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  <w:sz w:val="24"/>
                      <w:szCs w:val="24"/>
                    </w:rPr>
                    <w:t>чел.-ч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146,32 </w:t>
                  </w:r>
                </w:p>
              </w:tc>
              <w:tc>
                <w:tcPr>
                  <w:tcW w:w="1101" w:type="dxa"/>
                  <w:shd w:val="clear" w:color="auto" w:fill="D9D9D9"/>
                  <w:vAlign w:val="bottom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  <w:tr w:rsidR="00283E51" w:rsidRPr="00144BC1" w:rsidTr="00144BC1">
              <w:tc>
                <w:tcPr>
                  <w:tcW w:w="1591" w:type="dxa"/>
                  <w:shd w:val="clear" w:color="auto" w:fill="auto"/>
                </w:tcPr>
                <w:p w:rsidR="00283E51" w:rsidRPr="00144BC1" w:rsidRDefault="00283E51" w:rsidP="00144BC1">
                  <w:pPr>
                    <w:pStyle w:val="af9"/>
                    <w:numPr>
                      <w:ilvl w:val="1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</w:rPr>
                    <w:t>Средний разряд работы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01" w:type="dxa"/>
                  <w:shd w:val="clear" w:color="auto" w:fill="auto"/>
                  <w:vAlign w:val="bottom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  <w:tr w:rsidR="00283E51" w:rsidRPr="00144BC1" w:rsidTr="00144BC1">
              <w:tc>
                <w:tcPr>
                  <w:tcW w:w="1591" w:type="dxa"/>
                  <w:shd w:val="clear" w:color="auto" w:fill="auto"/>
                </w:tcPr>
                <w:p w:rsidR="00283E51" w:rsidRPr="00144BC1" w:rsidRDefault="00283E51" w:rsidP="00144BC1">
                  <w:pPr>
                    <w:pStyle w:val="af9"/>
                    <w:numPr>
                      <w:ilvl w:val="0"/>
                      <w:numId w:val="1"/>
                    </w:numPr>
                    <w:spacing w:after="0" w:line="240" w:lineRule="auto"/>
                    <w:ind w:left="-360" w:firstLine="70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44BC1">
                    <w:rPr>
                      <w:rFonts w:ascii="Times New Roman" w:hAnsi="Times New Roman"/>
                      <w:b/>
                    </w:rPr>
                    <w:t>Трудозатраты машинистов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83E51" w:rsidRPr="00144BC1" w:rsidRDefault="009D56D0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  <w:sz w:val="24"/>
                      <w:szCs w:val="24"/>
                    </w:rPr>
                    <w:t>чел.-ч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2,15</w:t>
                  </w:r>
                </w:p>
              </w:tc>
              <w:tc>
                <w:tcPr>
                  <w:tcW w:w="1101" w:type="dxa"/>
                  <w:shd w:val="clear" w:color="auto" w:fill="D9D9D9"/>
                  <w:vAlign w:val="bottom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  <w:tr w:rsidR="00283E51" w:rsidRPr="00144BC1" w:rsidTr="00144BC1">
              <w:tc>
                <w:tcPr>
                  <w:tcW w:w="1591" w:type="dxa"/>
                  <w:shd w:val="clear" w:color="auto" w:fill="auto"/>
                </w:tcPr>
                <w:p w:rsidR="00283E51" w:rsidRPr="00144BC1" w:rsidRDefault="00283E51" w:rsidP="00144BC1">
                  <w:pPr>
                    <w:pStyle w:val="af9"/>
                    <w:numPr>
                      <w:ilvl w:val="0"/>
                      <w:numId w:val="1"/>
                    </w:numPr>
                    <w:spacing w:after="0" w:line="240" w:lineRule="auto"/>
                    <w:ind w:left="-360" w:firstLine="70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44BC1">
                    <w:rPr>
                      <w:rFonts w:ascii="Times New Roman" w:hAnsi="Times New Roman"/>
                      <w:b/>
                    </w:rPr>
                    <w:t>Машины и механизмы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1" w:type="dxa"/>
                  <w:shd w:val="clear" w:color="auto" w:fill="auto"/>
                  <w:vAlign w:val="bottom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  <w:tr w:rsidR="00283E51" w:rsidRPr="00144BC1" w:rsidTr="00144BC1">
              <w:tc>
                <w:tcPr>
                  <w:tcW w:w="1591" w:type="dxa"/>
                  <w:shd w:val="clear" w:color="auto" w:fill="auto"/>
                </w:tcPr>
                <w:p w:rsidR="00283E51" w:rsidRPr="00144BC1" w:rsidRDefault="00283E51" w:rsidP="000D010D">
                  <w:pPr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020129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Краны башенные при работе на других видах строительства 8 т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маш.-ч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2,15</w:t>
                  </w:r>
                </w:p>
              </w:tc>
              <w:tc>
                <w:tcPr>
                  <w:tcW w:w="1101" w:type="dxa"/>
                  <w:shd w:val="clear" w:color="auto" w:fill="D9D9D9"/>
                  <w:vAlign w:val="bottom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  <w:tr w:rsidR="00283E51" w:rsidRPr="00144BC1" w:rsidTr="00144BC1">
              <w:tc>
                <w:tcPr>
                  <w:tcW w:w="1591" w:type="dxa"/>
                  <w:shd w:val="clear" w:color="auto" w:fill="auto"/>
                </w:tcPr>
                <w:p w:rsidR="00283E51" w:rsidRPr="00144BC1" w:rsidRDefault="00283E51" w:rsidP="000D010D">
                  <w:pPr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400001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Автомобили бортовые, грузоподъемность до 5 т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маш.-ч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0,11</w:t>
                  </w:r>
                </w:p>
              </w:tc>
              <w:tc>
                <w:tcPr>
                  <w:tcW w:w="1101" w:type="dxa"/>
                  <w:shd w:val="clear" w:color="auto" w:fill="D9D9D9"/>
                  <w:vAlign w:val="bottom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  <w:tr w:rsidR="00283E51" w:rsidRPr="00144BC1" w:rsidTr="00144BC1">
              <w:tc>
                <w:tcPr>
                  <w:tcW w:w="1591" w:type="dxa"/>
                  <w:shd w:val="clear" w:color="auto" w:fill="auto"/>
                </w:tcPr>
                <w:p w:rsidR="00283E51" w:rsidRPr="00144BC1" w:rsidRDefault="00283E51" w:rsidP="00144BC1">
                  <w:pPr>
                    <w:pStyle w:val="af9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283E51" w:rsidRPr="00144BC1" w:rsidRDefault="00283E51" w:rsidP="00144BC1">
                  <w:pPr>
                    <w:ind w:left="36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44BC1">
                    <w:rPr>
                      <w:rFonts w:ascii="Times New Roman" w:hAnsi="Times New Roman"/>
                      <w:b/>
                    </w:rPr>
                    <w:t>Материалы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1" w:type="dxa"/>
                  <w:shd w:val="clear" w:color="auto" w:fill="auto"/>
                  <w:vAlign w:val="bottom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  <w:tr w:rsidR="00283E51" w:rsidRPr="00144BC1" w:rsidTr="00144BC1">
              <w:tc>
                <w:tcPr>
                  <w:tcW w:w="1591" w:type="dxa"/>
                  <w:shd w:val="clear" w:color="auto" w:fill="auto"/>
                </w:tcPr>
                <w:p w:rsidR="00283E51" w:rsidRPr="00144BC1" w:rsidRDefault="00283E51" w:rsidP="000D010D">
                  <w:pPr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101-0782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283E51" w:rsidRPr="00144BC1" w:rsidRDefault="00283E51" w:rsidP="00144BC1">
                  <w:pPr>
                    <w:ind w:left="360"/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Поковки из квадратных заготовок, масса 1,8 кг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</w:rPr>
                    <w:t>т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0,0023</w:t>
                  </w:r>
                </w:p>
              </w:tc>
              <w:tc>
                <w:tcPr>
                  <w:tcW w:w="1101" w:type="dxa"/>
                  <w:shd w:val="clear" w:color="auto" w:fill="D9D9D9"/>
                  <w:vAlign w:val="bottom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  <w:tr w:rsidR="00283E51" w:rsidRPr="00144BC1" w:rsidTr="00144BC1">
              <w:tc>
                <w:tcPr>
                  <w:tcW w:w="1591" w:type="dxa"/>
                  <w:shd w:val="clear" w:color="auto" w:fill="auto"/>
                </w:tcPr>
                <w:p w:rsidR="00283E51" w:rsidRPr="00144BC1" w:rsidRDefault="00283E51" w:rsidP="000D010D">
                  <w:pPr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102-0026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283E51" w:rsidRPr="00144BC1" w:rsidRDefault="00283E51" w:rsidP="00144BC1">
                  <w:pPr>
                    <w:ind w:left="360"/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Бруски обрезные хвойных пород длиной 4-6,5 м, шириной 75-150 мм, толщиной 40-75 мм,</w:t>
                  </w:r>
                  <w:r w:rsidRPr="00144BC1">
                    <w:rPr>
                      <w:rStyle w:val="apple-converted-space"/>
                      <w:rFonts w:ascii="Times New Roman" w:hAnsi="Times New Roman"/>
                      <w:color w:val="000000"/>
                      <w:shd w:val="clear" w:color="auto" w:fill="FFFFFF"/>
                    </w:rPr>
                    <w:t> </w:t>
                  </w:r>
                  <w:r w:rsidRPr="00144BC1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IV</w:t>
                  </w:r>
                  <w:r w:rsidRPr="00144BC1">
                    <w:rPr>
                      <w:rStyle w:val="apple-converted-space"/>
                      <w:rFonts w:ascii="Times New Roman" w:hAnsi="Times New Roman"/>
                      <w:color w:val="000000"/>
                      <w:shd w:val="clear" w:color="auto" w:fill="FFFFFF"/>
                    </w:rPr>
                    <w:t> </w:t>
                  </w:r>
                  <w:r w:rsidRPr="00144BC1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сорта</w:t>
                  </w:r>
                  <w:r w:rsidRPr="00144BC1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</w:rPr>
                    <w:t>м3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0,008</w:t>
                  </w:r>
                </w:p>
              </w:tc>
              <w:tc>
                <w:tcPr>
                  <w:tcW w:w="1101" w:type="dxa"/>
                  <w:shd w:val="clear" w:color="auto" w:fill="D9D9D9"/>
                  <w:vAlign w:val="bottom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  <w:tr w:rsidR="00283E51" w:rsidRPr="00144BC1" w:rsidTr="00144BC1">
              <w:tc>
                <w:tcPr>
                  <w:tcW w:w="1591" w:type="dxa"/>
                  <w:shd w:val="clear" w:color="auto" w:fill="auto"/>
                </w:tcPr>
                <w:p w:rsidR="00283E51" w:rsidRPr="00144BC1" w:rsidRDefault="00283E51" w:rsidP="000D010D">
                  <w:pPr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204-9038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283E51" w:rsidRPr="00144BC1" w:rsidRDefault="00283E51" w:rsidP="00144BC1">
                  <w:pPr>
                    <w:ind w:left="360"/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Горячекатаная арматурная сталь класса</w:t>
                  </w:r>
                  <w:r w:rsidRPr="00144BC1">
                    <w:rPr>
                      <w:rStyle w:val="apple-converted-space"/>
                      <w:rFonts w:ascii="Times New Roman" w:hAnsi="Times New Roman"/>
                      <w:color w:val="000000"/>
                      <w:shd w:val="clear" w:color="auto" w:fill="FFFFFF"/>
                    </w:rPr>
                    <w:t> </w:t>
                  </w:r>
                  <w:r w:rsidRPr="00144BC1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A-I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</w:rPr>
                    <w:t>т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0,06</w:t>
                  </w:r>
                </w:p>
              </w:tc>
              <w:tc>
                <w:tcPr>
                  <w:tcW w:w="1101" w:type="dxa"/>
                  <w:shd w:val="clear" w:color="auto" w:fill="D9D9D9"/>
                  <w:vAlign w:val="bottom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  <w:tr w:rsidR="00283E51" w:rsidRPr="00144BC1" w:rsidTr="00144BC1">
              <w:tc>
                <w:tcPr>
                  <w:tcW w:w="1591" w:type="dxa"/>
                  <w:shd w:val="clear" w:color="auto" w:fill="auto"/>
                </w:tcPr>
                <w:p w:rsidR="00283E51" w:rsidRPr="00144BC1" w:rsidRDefault="00283E51" w:rsidP="000D010D">
                  <w:pPr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402-9070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283E51" w:rsidRPr="00144BC1" w:rsidRDefault="00283E51" w:rsidP="00144BC1">
                  <w:pPr>
                    <w:ind w:left="360"/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Раствор готовый кладочный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</w:rPr>
                    <w:t>м3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0,83</w:t>
                  </w:r>
                </w:p>
              </w:tc>
              <w:tc>
                <w:tcPr>
                  <w:tcW w:w="1101" w:type="dxa"/>
                  <w:shd w:val="clear" w:color="auto" w:fill="D9D9D9"/>
                  <w:vAlign w:val="bottom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  <w:tr w:rsidR="00283E51" w:rsidRPr="00144BC1" w:rsidTr="00144BC1">
              <w:tc>
                <w:tcPr>
                  <w:tcW w:w="1591" w:type="dxa"/>
                  <w:shd w:val="clear" w:color="auto" w:fill="auto"/>
                </w:tcPr>
                <w:p w:rsidR="00283E51" w:rsidRPr="00144BC1" w:rsidRDefault="00283E51" w:rsidP="000D010D">
                  <w:pPr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</w:rPr>
                    <w:t>404-0127-502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283E51" w:rsidRPr="00144BC1" w:rsidRDefault="00283E51" w:rsidP="00144BC1">
                  <w:pPr>
                    <w:ind w:left="360"/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Кирпич керамический лицевой пустотелый красный М 150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1000 шт.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2,94</w:t>
                  </w:r>
                </w:p>
              </w:tc>
              <w:tc>
                <w:tcPr>
                  <w:tcW w:w="1101" w:type="dxa"/>
                  <w:shd w:val="clear" w:color="auto" w:fill="D9D9D9"/>
                  <w:vAlign w:val="bottom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  <w:tr w:rsidR="00283E51" w:rsidRPr="00144BC1" w:rsidTr="00144BC1">
              <w:tc>
                <w:tcPr>
                  <w:tcW w:w="1591" w:type="dxa"/>
                  <w:shd w:val="clear" w:color="auto" w:fill="auto"/>
                </w:tcPr>
                <w:p w:rsidR="00283E51" w:rsidRPr="00144BC1" w:rsidRDefault="00283E51" w:rsidP="000D010D">
                  <w:pPr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411-0001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283E51" w:rsidRPr="00144BC1" w:rsidRDefault="00283E51" w:rsidP="00144BC1">
                  <w:pPr>
                    <w:ind w:left="360"/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Вода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</w:rPr>
                    <w:t>м3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0,1</w:t>
                  </w:r>
                </w:p>
              </w:tc>
              <w:tc>
                <w:tcPr>
                  <w:tcW w:w="1101" w:type="dxa"/>
                  <w:shd w:val="clear" w:color="auto" w:fill="D9D9D9"/>
                  <w:vAlign w:val="bottom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  <w:tr w:rsidR="00283E51" w:rsidRPr="00144BC1" w:rsidTr="00144BC1">
              <w:trPr>
                <w:trHeight w:val="285"/>
              </w:trPr>
              <w:tc>
                <w:tcPr>
                  <w:tcW w:w="1591" w:type="dxa"/>
                  <w:vMerge w:val="restart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sz w:val="24"/>
                      <w:szCs w:val="24"/>
                    </w:rPr>
                    <w:t>Шифр номера нормативов и ресурсов</w:t>
                  </w:r>
                </w:p>
              </w:tc>
              <w:tc>
                <w:tcPr>
                  <w:tcW w:w="4678" w:type="dxa"/>
                  <w:vMerge w:val="restart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</w:rPr>
                    <w:t>Наименование работы и элемента затрат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sz w:val="24"/>
                      <w:szCs w:val="24"/>
                    </w:rPr>
                    <w:t>Единиц. измер.</w:t>
                  </w:r>
                </w:p>
              </w:tc>
              <w:tc>
                <w:tcPr>
                  <w:tcW w:w="2376" w:type="dxa"/>
                  <w:gridSpan w:val="2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283E51" w:rsidRPr="00144BC1" w:rsidTr="00144BC1">
              <w:trPr>
                <w:trHeight w:val="510"/>
              </w:trPr>
              <w:tc>
                <w:tcPr>
                  <w:tcW w:w="1591" w:type="dxa"/>
                  <w:vMerge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vMerge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sz w:val="24"/>
                      <w:szCs w:val="24"/>
                    </w:rPr>
                    <w:t>На единицу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sz w:val="24"/>
                      <w:szCs w:val="24"/>
                    </w:rPr>
                    <w:t>По проекту</w:t>
                  </w:r>
                </w:p>
              </w:tc>
            </w:tr>
            <w:tr w:rsidR="00283E51" w:rsidRPr="00144BC1" w:rsidTr="00144BC1">
              <w:tc>
                <w:tcPr>
                  <w:tcW w:w="1591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08-02-001-07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Кладка стен кирпичных внутренних: при высоте этажа до 4 м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83E51" w:rsidRPr="00144BC1" w:rsidRDefault="00054BE2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sz w:val="24"/>
                      <w:szCs w:val="24"/>
                    </w:rPr>
                    <w:t>м3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1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283E51" w:rsidRPr="00144BC1" w:rsidTr="00144BC1">
              <w:tc>
                <w:tcPr>
                  <w:tcW w:w="1591" w:type="dxa"/>
                  <w:shd w:val="clear" w:color="auto" w:fill="auto"/>
                </w:tcPr>
                <w:p w:rsidR="00283E51" w:rsidRPr="00144BC1" w:rsidRDefault="00283E51" w:rsidP="00144BC1">
                  <w:pPr>
                    <w:pStyle w:val="af9"/>
                    <w:numPr>
                      <w:ilvl w:val="0"/>
                      <w:numId w:val="6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Трудозатраты рабочих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83E51" w:rsidRPr="00144BC1" w:rsidRDefault="009D56D0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sz w:val="24"/>
                      <w:szCs w:val="24"/>
                    </w:rPr>
                    <w:t>чел.-ч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5,21</w:t>
                  </w:r>
                </w:p>
              </w:tc>
              <w:tc>
                <w:tcPr>
                  <w:tcW w:w="1101" w:type="dxa"/>
                  <w:shd w:val="clear" w:color="auto" w:fill="D9D9D9"/>
                  <w:vAlign w:val="bottom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83E51" w:rsidRPr="00144BC1" w:rsidTr="00144BC1">
              <w:tc>
                <w:tcPr>
                  <w:tcW w:w="1591" w:type="dxa"/>
                  <w:shd w:val="clear" w:color="auto" w:fill="auto"/>
                </w:tcPr>
                <w:p w:rsidR="00283E51" w:rsidRPr="00144BC1" w:rsidRDefault="00283E51" w:rsidP="00144BC1">
                  <w:pPr>
                    <w:pStyle w:val="af9"/>
                    <w:numPr>
                      <w:ilvl w:val="1"/>
                      <w:numId w:val="6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sz w:val="24"/>
                      <w:szCs w:val="24"/>
                    </w:rPr>
                    <w:t>Средний разряд работы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1101" w:type="dxa"/>
                  <w:shd w:val="clear" w:color="auto" w:fill="auto"/>
                  <w:vAlign w:val="bottom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83E51" w:rsidRPr="00144BC1" w:rsidTr="00144BC1">
              <w:tc>
                <w:tcPr>
                  <w:tcW w:w="1591" w:type="dxa"/>
                  <w:shd w:val="clear" w:color="auto" w:fill="auto"/>
                </w:tcPr>
                <w:p w:rsidR="00283E51" w:rsidRPr="00144BC1" w:rsidRDefault="00283E51" w:rsidP="00144BC1">
                  <w:pPr>
                    <w:pStyle w:val="af9"/>
                    <w:numPr>
                      <w:ilvl w:val="0"/>
                      <w:numId w:val="61"/>
                    </w:numPr>
                    <w:spacing w:after="0" w:line="240" w:lineRule="auto"/>
                    <w:ind w:left="-360" w:firstLine="70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Трудозатраты машинистов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83E51" w:rsidRPr="00144BC1" w:rsidRDefault="009D56D0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sz w:val="24"/>
                      <w:szCs w:val="24"/>
                    </w:rPr>
                    <w:t>чел.-ч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0,4</w:t>
                  </w:r>
                </w:p>
              </w:tc>
              <w:tc>
                <w:tcPr>
                  <w:tcW w:w="1101" w:type="dxa"/>
                  <w:shd w:val="clear" w:color="auto" w:fill="D9D9D9"/>
                  <w:vAlign w:val="bottom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83E51" w:rsidRPr="00144BC1" w:rsidTr="00144BC1">
              <w:tc>
                <w:tcPr>
                  <w:tcW w:w="1591" w:type="dxa"/>
                  <w:shd w:val="clear" w:color="auto" w:fill="auto"/>
                </w:tcPr>
                <w:p w:rsidR="00283E51" w:rsidRPr="00144BC1" w:rsidRDefault="00283E51" w:rsidP="00144BC1">
                  <w:pPr>
                    <w:pStyle w:val="af9"/>
                    <w:numPr>
                      <w:ilvl w:val="0"/>
                      <w:numId w:val="61"/>
                    </w:numPr>
                    <w:spacing w:after="0" w:line="240" w:lineRule="auto"/>
                    <w:ind w:left="-360" w:firstLine="70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Машины и механизмы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1" w:type="dxa"/>
                  <w:shd w:val="clear" w:color="auto" w:fill="auto"/>
                  <w:vAlign w:val="bottom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83E51" w:rsidRPr="00144BC1" w:rsidTr="00144BC1">
              <w:tc>
                <w:tcPr>
                  <w:tcW w:w="1591" w:type="dxa"/>
                  <w:shd w:val="clear" w:color="auto" w:fill="auto"/>
                </w:tcPr>
                <w:p w:rsidR="00283E51" w:rsidRPr="00144BC1" w:rsidRDefault="00283E51" w:rsidP="000D010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020129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Краны башенные при работе на других видах строительства 8 т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маш.-ч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0,4</w:t>
                  </w:r>
                </w:p>
              </w:tc>
              <w:tc>
                <w:tcPr>
                  <w:tcW w:w="1101" w:type="dxa"/>
                  <w:shd w:val="clear" w:color="auto" w:fill="D9D9D9"/>
                  <w:vAlign w:val="bottom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83E51" w:rsidRPr="00144BC1" w:rsidTr="00144BC1">
              <w:tc>
                <w:tcPr>
                  <w:tcW w:w="1591" w:type="dxa"/>
                  <w:shd w:val="clear" w:color="auto" w:fill="auto"/>
                </w:tcPr>
                <w:p w:rsidR="00283E51" w:rsidRPr="00144BC1" w:rsidRDefault="00283E51" w:rsidP="00144BC1">
                  <w:pPr>
                    <w:pStyle w:val="af9"/>
                    <w:numPr>
                      <w:ilvl w:val="0"/>
                      <w:numId w:val="6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283E51" w:rsidRPr="00144BC1" w:rsidRDefault="00283E51" w:rsidP="00144BC1">
                  <w:pPr>
                    <w:ind w:left="36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Материалы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1" w:type="dxa"/>
                  <w:shd w:val="clear" w:color="auto" w:fill="auto"/>
                  <w:vAlign w:val="bottom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83E51" w:rsidRPr="00144BC1" w:rsidTr="00144BC1">
              <w:tc>
                <w:tcPr>
                  <w:tcW w:w="1591" w:type="dxa"/>
                  <w:shd w:val="clear" w:color="auto" w:fill="auto"/>
                </w:tcPr>
                <w:p w:rsidR="00283E51" w:rsidRPr="00144BC1" w:rsidRDefault="00283E51" w:rsidP="000D010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102-0026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283E51" w:rsidRPr="00144BC1" w:rsidRDefault="00283E51" w:rsidP="00144BC1">
                  <w:pPr>
                    <w:ind w:left="36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Бруски обрезные хвойных пород длиной 4-6,5 м, шириной 75-150 мм, толщиной 40-75 мм,</w:t>
                  </w:r>
                  <w:r w:rsidRPr="00144BC1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44BC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IV</w:t>
                  </w:r>
                  <w:r w:rsidRPr="00144BC1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44BC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сорта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sz w:val="24"/>
                      <w:szCs w:val="24"/>
                    </w:rPr>
                    <w:t>м3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0,0005</w:t>
                  </w:r>
                </w:p>
              </w:tc>
              <w:tc>
                <w:tcPr>
                  <w:tcW w:w="1101" w:type="dxa"/>
                  <w:shd w:val="clear" w:color="auto" w:fill="D9D9D9"/>
                  <w:vAlign w:val="bottom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83E51" w:rsidRPr="00144BC1" w:rsidTr="00144BC1">
              <w:tc>
                <w:tcPr>
                  <w:tcW w:w="1591" w:type="dxa"/>
                  <w:shd w:val="clear" w:color="auto" w:fill="auto"/>
                </w:tcPr>
                <w:p w:rsidR="00283E51" w:rsidRPr="00144BC1" w:rsidRDefault="00283E51" w:rsidP="000D010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402-9070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283E51" w:rsidRPr="00144BC1" w:rsidRDefault="00283E51" w:rsidP="00144BC1">
                  <w:pPr>
                    <w:ind w:left="36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Раствор готовый кладочный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sz w:val="24"/>
                      <w:szCs w:val="24"/>
                    </w:rPr>
                    <w:t>м3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0,234</w:t>
                  </w:r>
                </w:p>
              </w:tc>
              <w:tc>
                <w:tcPr>
                  <w:tcW w:w="1101" w:type="dxa"/>
                  <w:shd w:val="clear" w:color="auto" w:fill="D9D9D9"/>
                  <w:vAlign w:val="bottom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83E51" w:rsidRPr="00144BC1" w:rsidTr="00144BC1">
              <w:tc>
                <w:tcPr>
                  <w:tcW w:w="1591" w:type="dxa"/>
                  <w:shd w:val="clear" w:color="auto" w:fill="auto"/>
                </w:tcPr>
                <w:p w:rsidR="00283E51" w:rsidRPr="00144BC1" w:rsidRDefault="00283E51" w:rsidP="000D010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sz w:val="24"/>
                      <w:szCs w:val="24"/>
                    </w:rPr>
                    <w:t>404-0009-501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283E51" w:rsidRPr="00144BC1" w:rsidRDefault="00283E51" w:rsidP="00144BC1">
                  <w:pPr>
                    <w:ind w:left="36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Кирпич керамический рядовой полнотелый М 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1000 шт.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0,395</w:t>
                  </w:r>
                </w:p>
              </w:tc>
              <w:tc>
                <w:tcPr>
                  <w:tcW w:w="1101" w:type="dxa"/>
                  <w:shd w:val="clear" w:color="auto" w:fill="D9D9D9"/>
                  <w:vAlign w:val="bottom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83E51" w:rsidRPr="00144BC1" w:rsidTr="00144BC1">
              <w:tc>
                <w:tcPr>
                  <w:tcW w:w="1591" w:type="dxa"/>
                  <w:shd w:val="clear" w:color="auto" w:fill="auto"/>
                </w:tcPr>
                <w:p w:rsidR="00283E51" w:rsidRPr="00144BC1" w:rsidRDefault="00283E51" w:rsidP="000D010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411-0001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283E51" w:rsidRPr="00144BC1" w:rsidRDefault="00283E51" w:rsidP="00144BC1">
                  <w:pPr>
                    <w:ind w:left="36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Вода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sz w:val="24"/>
                      <w:szCs w:val="24"/>
                    </w:rPr>
                    <w:t>м3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4BC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0,44</w:t>
                  </w:r>
                </w:p>
              </w:tc>
              <w:tc>
                <w:tcPr>
                  <w:tcW w:w="1101" w:type="dxa"/>
                  <w:shd w:val="clear" w:color="auto" w:fill="D9D9D9"/>
                  <w:vAlign w:val="bottom"/>
                </w:tcPr>
                <w:p w:rsidR="00283E51" w:rsidRPr="00144BC1" w:rsidRDefault="00283E51" w:rsidP="00144BC1">
                  <w:pPr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283E51" w:rsidRDefault="00283E51" w:rsidP="000133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E3D49" w:rsidRPr="00283E51" w:rsidRDefault="007E3D49" w:rsidP="007E3D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3E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Определите:</w:t>
            </w:r>
          </w:p>
          <w:p w:rsidR="007E3D49" w:rsidRPr="00283E51" w:rsidRDefault="007E3D49" w:rsidP="007E3D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3E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1. Необходимое количество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трудовых и материальных </w:t>
            </w:r>
            <w:r w:rsidRPr="00283E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ресурсов по проекту по каждому виду работ.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Рассчитанные з</w:t>
            </w:r>
            <w:r w:rsidRPr="00283E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начения у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кажите в серых ячейках таблицы. </w:t>
            </w:r>
          </w:p>
          <w:p w:rsidR="007E3D49" w:rsidRPr="00283E51" w:rsidRDefault="007E3D49" w:rsidP="007E3D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3E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283E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бщие трудозатраты рабочих и машинистов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7E3D49" w:rsidRDefault="007E3D49" w:rsidP="007E3D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3E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Общую </w:t>
            </w:r>
            <w:r w:rsidRPr="00283E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потребност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ь</w:t>
            </w:r>
            <w:r w:rsidRPr="00283E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 материалах для выполнения работ по кирпичной кладке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С</w:t>
            </w:r>
            <w:r w:rsidRPr="00283E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оставьте ведомость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потребности в материалах в представленной форме: </w:t>
            </w:r>
          </w:p>
          <w:p w:rsidR="007E3D49" w:rsidRDefault="007E3D49" w:rsidP="007E3D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tbl>
            <w:tblPr>
              <w:tblW w:w="8282" w:type="dxa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3969"/>
              <w:gridCol w:w="1276"/>
              <w:gridCol w:w="1701"/>
            </w:tblGrid>
            <w:tr w:rsidR="007E3D49" w:rsidRPr="00144BC1" w:rsidTr="00144BC1">
              <w:tc>
                <w:tcPr>
                  <w:tcW w:w="1336" w:type="dxa"/>
                  <w:shd w:val="clear" w:color="auto" w:fill="auto"/>
                  <w:vAlign w:val="center"/>
                </w:tcPr>
                <w:p w:rsidR="007E3D49" w:rsidRPr="00144BC1" w:rsidRDefault="007E3D49" w:rsidP="00144BC1">
                  <w:pPr>
                    <w:pStyle w:val="af9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</w:rPr>
                    <w:t>Шифр ресурса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7E3D49" w:rsidRPr="00144BC1" w:rsidRDefault="007E3D49" w:rsidP="00144BC1">
                  <w:pPr>
                    <w:ind w:left="360"/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</w:rPr>
                    <w:t>Материалы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E3D49" w:rsidRPr="00144BC1" w:rsidRDefault="007E3D49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</w:rPr>
                    <w:t>Ед.изм.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E3D49" w:rsidRPr="00144BC1" w:rsidRDefault="007E3D49" w:rsidP="00144BC1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4BC1">
                    <w:rPr>
                      <w:rFonts w:ascii="Times New Roman" w:hAnsi="Times New Roman"/>
                    </w:rPr>
                    <w:t>Количество</w:t>
                  </w:r>
                </w:p>
              </w:tc>
            </w:tr>
          </w:tbl>
          <w:p w:rsidR="007E3D49" w:rsidRDefault="007E3D49" w:rsidP="007E3D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31641" w:rsidRDefault="00131641" w:rsidP="00131641">
            <w:pPr>
              <w:jc w:val="both"/>
            </w:pPr>
            <w:r w:rsidRPr="005D7FED">
              <w:rPr>
                <w:rFonts w:ascii="Times New Roman" w:hAnsi="Times New Roman"/>
                <w:sz w:val="28"/>
                <w:szCs w:val="28"/>
                <w:lang w:eastAsia="ru-RU"/>
              </w:rPr>
              <w:t>Положительное решение о соответствии квалификации соискателя положениям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фессионального стандарта в части </w:t>
            </w:r>
            <w:r w:rsidRPr="005D7F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трудовой функции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3.2.3 «Определение потребности в материально-технических и трудовых ресурсов»</w:t>
            </w:r>
            <w:r w:rsidRPr="005D7F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принимается при условии выполнения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задачи П</w:t>
            </w:r>
            <w:r w:rsidRPr="005D7FED">
              <w:rPr>
                <w:rFonts w:ascii="Times New Roman" w:hAnsi="Times New Roman"/>
                <w:sz w:val="28"/>
                <w:szCs w:val="28"/>
                <w:lang w:eastAsia="ru-RU"/>
              </w:rPr>
              <w:t>рактическ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ого задания №3. </w:t>
            </w:r>
          </w:p>
          <w:p w:rsidR="00860238" w:rsidRDefault="00860238" w:rsidP="008602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ЗАДАНИЕ №4</w:t>
            </w:r>
          </w:p>
          <w:p w:rsidR="00860238" w:rsidRDefault="00860238" w:rsidP="0086023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Трудовая функция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 3.2.</w:t>
            </w:r>
            <w:r w:rsidR="000941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941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Руководство разработкой и контроль выполнения организационно-технических и технологических мероприятий по повышению эффективности строительного производства</w:t>
            </w:r>
          </w:p>
          <w:p w:rsidR="00860238" w:rsidRDefault="00860238" w:rsidP="008602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Трудовое действие (действия)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: </w:t>
            </w:r>
            <w:r w:rsidR="000941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контроль выполнения графиков производства строительно-монтажных работ</w:t>
            </w:r>
          </w:p>
          <w:p w:rsidR="000941A0" w:rsidRDefault="000941A0" w:rsidP="008602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60238" w:rsidRDefault="00860238" w:rsidP="00860238">
            <w:pPr>
              <w:spacing w:after="0" w:line="240" w:lineRule="auto"/>
            </w:pPr>
            <w:r w:rsidRPr="00201EFE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Типовое задание</w:t>
            </w:r>
            <w:r w:rsidRPr="00201EF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</w:t>
            </w:r>
            <w:r>
              <w:t xml:space="preserve"> </w:t>
            </w:r>
          </w:p>
          <w:p w:rsidR="00F73722" w:rsidRDefault="001D6948" w:rsidP="00C821B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 выполнении </w:t>
            </w:r>
            <w:r w:rsidR="00C821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субподрядчиком работ по </w:t>
            </w:r>
            <w:r w:rsidR="00F73722">
              <w:rPr>
                <w:rFonts w:ascii="Times New Roman" w:hAnsi="Times New Roman"/>
                <w:sz w:val="28"/>
                <w:szCs w:val="28"/>
                <w:lang w:eastAsia="ru-RU"/>
              </w:rPr>
              <w:t>кирпичной кладк</w:t>
            </w:r>
            <w:r w:rsidR="00C821BE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F737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фактическая длительность работы составила 6 </w:t>
            </w:r>
            <w:r w:rsidR="00C821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дней, </w:t>
            </w:r>
            <w:r w:rsidR="00F73722">
              <w:rPr>
                <w:rFonts w:ascii="Times New Roman" w:hAnsi="Times New Roman"/>
                <w:sz w:val="28"/>
                <w:szCs w:val="28"/>
                <w:lang w:eastAsia="ru-RU"/>
              </w:rPr>
              <w:t>при этом общая трудоемкость работы составила 320 чел.-часа, работы выполнялись в 2 смены, длительность смены – 8 часов, количество рабочих-каменщиков -</w:t>
            </w:r>
            <w:r w:rsidR="00C821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737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5человек. </w:t>
            </w:r>
            <w:r w:rsidR="00C821BE">
              <w:rPr>
                <w:rFonts w:ascii="Times New Roman" w:hAnsi="Times New Roman"/>
                <w:sz w:val="28"/>
                <w:szCs w:val="28"/>
                <w:lang w:eastAsia="ru-RU"/>
              </w:rPr>
              <w:t>Определите</w:t>
            </w:r>
            <w:r w:rsidR="001316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плановую</w:t>
            </w:r>
            <w:r w:rsidR="00C821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1641">
              <w:rPr>
                <w:rFonts w:ascii="Times New Roman" w:hAnsi="Times New Roman"/>
                <w:sz w:val="28"/>
                <w:szCs w:val="28"/>
                <w:lang w:eastAsia="ru-RU"/>
              </w:rPr>
              <w:t>длительность</w:t>
            </w:r>
            <w:r w:rsidR="00C821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работы исходя из представленных исходных данных и сравните ее сравните ее с фактической. </w:t>
            </w:r>
            <w:r w:rsidR="001316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Сделайте вывод об отклонении фактической </w:t>
            </w:r>
            <w:r w:rsidR="0013164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длительности от плановой. </w:t>
            </w:r>
          </w:p>
          <w:p w:rsidR="00131641" w:rsidRPr="005D7FED" w:rsidRDefault="00131641" w:rsidP="0013164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D7FED">
              <w:rPr>
                <w:rFonts w:ascii="Times New Roman" w:hAnsi="Times New Roman"/>
                <w:sz w:val="28"/>
                <w:szCs w:val="28"/>
                <w:lang w:eastAsia="ru-RU"/>
              </w:rPr>
              <w:t>Положительное решение о соответствии квалификации соискателя положениям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фессионального стандарта в части </w:t>
            </w:r>
            <w:r w:rsidRPr="005D7F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трудовой функции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3.2.4 «Руководство разработкой и контроль выполнения организационно-технических и технологических мероприятий по повышению эффективности строительного производства»</w:t>
            </w:r>
            <w:r w:rsidRPr="005D7F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принимается при условии выполнения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задачи П</w:t>
            </w:r>
            <w:r w:rsidRPr="005D7FED">
              <w:rPr>
                <w:rFonts w:ascii="Times New Roman" w:hAnsi="Times New Roman"/>
                <w:sz w:val="28"/>
                <w:szCs w:val="28"/>
                <w:lang w:eastAsia="ru-RU"/>
              </w:rPr>
              <w:t>рактическ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ого задания №4. </w:t>
            </w:r>
          </w:p>
        </w:tc>
      </w:tr>
    </w:tbl>
    <w:p w:rsidR="00EC494C" w:rsidRDefault="00EC494C" w:rsidP="00EC494C"/>
    <w:p w:rsidR="00EC494C" w:rsidRDefault="00EC494C" w:rsidP="00EC494C">
      <w:pPr>
        <w:sectPr w:rsidR="00EC494C" w:rsidSect="00997EAA">
          <w:pgSz w:w="11906" w:h="16838"/>
          <w:pgMar w:top="1134" w:right="851" w:bottom="1418" w:left="1418" w:header="709" w:footer="709" w:gutter="0"/>
          <w:pgNumType w:fmt="numberInDash"/>
          <w:cols w:space="708"/>
          <w:docGrid w:linePitch="360"/>
        </w:sectPr>
      </w:pPr>
      <w:r>
        <w:br w:type="page"/>
      </w:r>
    </w:p>
    <w:p w:rsidR="00030477" w:rsidRDefault="00EC494C" w:rsidP="00EC494C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1</w:t>
      </w:r>
    </w:p>
    <w:p w:rsidR="00EC494C" w:rsidRDefault="00441CCA" w:rsidP="00EC494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60840" cy="4135755"/>
            <wp:effectExtent l="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5" t="17126" r="1207" b="14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840" cy="413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94C" w:rsidRDefault="00441CCA" w:rsidP="00EC494C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356725" cy="4476115"/>
            <wp:effectExtent l="0" t="0" r="0" b="635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8" t="23494" r="8984" b="10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725" cy="447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94C" w:rsidRDefault="00EC494C" w:rsidP="00EC494C">
      <w:pPr>
        <w:rPr>
          <w:noProof/>
          <w:lang w:eastAsia="ru-RU"/>
        </w:rPr>
      </w:pPr>
    </w:p>
    <w:p w:rsidR="00EC494C" w:rsidRDefault="00441CCA" w:rsidP="00EC494C">
      <w:r>
        <w:rPr>
          <w:noProof/>
          <w:lang w:eastAsia="ru-RU"/>
        </w:rPr>
        <w:lastRenderedPageBreak/>
        <w:drawing>
          <wp:inline distT="0" distB="0" distL="0" distR="0">
            <wp:extent cx="8601710" cy="3104515"/>
            <wp:effectExtent l="0" t="0" r="8890" b="635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86" t="30952" r="14162" b="34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710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494C" w:rsidSect="00EC494C">
      <w:pgSz w:w="16838" w:h="11906" w:orient="landscape"/>
      <w:pgMar w:top="1418" w:right="1134" w:bottom="851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2D9" w:rsidRDefault="000052D9" w:rsidP="00C34705">
      <w:pPr>
        <w:spacing w:after="0" w:line="240" w:lineRule="auto"/>
      </w:pPr>
      <w:r>
        <w:separator/>
      </w:r>
    </w:p>
  </w:endnote>
  <w:endnote w:type="continuationSeparator" w:id="0">
    <w:p w:rsidR="000052D9" w:rsidRDefault="000052D9" w:rsidP="00C3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0D" w:rsidRPr="00902385" w:rsidRDefault="000D010D">
    <w:pPr>
      <w:pStyle w:val="a5"/>
      <w:jc w:val="center"/>
      <w:rPr>
        <w:rFonts w:ascii="Times New Roman" w:hAnsi="Times New Roman"/>
      </w:rPr>
    </w:pPr>
    <w:r w:rsidRPr="00902385">
      <w:rPr>
        <w:rFonts w:ascii="Times New Roman" w:hAnsi="Times New Roman"/>
      </w:rPr>
      <w:fldChar w:fldCharType="begin"/>
    </w:r>
    <w:r w:rsidRPr="00902385">
      <w:rPr>
        <w:rFonts w:ascii="Times New Roman" w:hAnsi="Times New Roman"/>
      </w:rPr>
      <w:instrText>PAGE   \* MERGEFORMAT</w:instrText>
    </w:r>
    <w:r w:rsidRPr="00902385">
      <w:rPr>
        <w:rFonts w:ascii="Times New Roman" w:hAnsi="Times New Roman"/>
      </w:rPr>
      <w:fldChar w:fldCharType="separate"/>
    </w:r>
    <w:r w:rsidR="00441CCA">
      <w:rPr>
        <w:rFonts w:ascii="Times New Roman" w:hAnsi="Times New Roman"/>
        <w:noProof/>
      </w:rPr>
      <w:t>- 38 -</w:t>
    </w:r>
    <w:r w:rsidRPr="00902385">
      <w:rPr>
        <w:rFonts w:ascii="Times New Roman" w:hAnsi="Times New Roman"/>
      </w:rPr>
      <w:fldChar w:fldCharType="end"/>
    </w:r>
  </w:p>
  <w:p w:rsidR="000D010D" w:rsidRDefault="000D01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2D9" w:rsidRDefault="000052D9" w:rsidP="00C34705">
      <w:pPr>
        <w:spacing w:after="0" w:line="240" w:lineRule="auto"/>
      </w:pPr>
      <w:r>
        <w:separator/>
      </w:r>
    </w:p>
  </w:footnote>
  <w:footnote w:type="continuationSeparator" w:id="0">
    <w:p w:rsidR="000052D9" w:rsidRDefault="000052D9" w:rsidP="00C34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0D" w:rsidRPr="001649EC" w:rsidRDefault="00441CCA" w:rsidP="00C34705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val="ru-RU"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010D">
      <w:t xml:space="preserve">  </w:t>
    </w:r>
    <w:r w:rsidR="000D010D">
      <w:tab/>
    </w:r>
    <w:r w:rsidR="000D010D">
      <w:tab/>
    </w:r>
    <w:r w:rsidR="000D010D" w:rsidRPr="00617252">
      <w:rPr>
        <w:b/>
        <w:i w:val="0"/>
        <w:sz w:val="24"/>
        <w:szCs w:val="24"/>
      </w:rPr>
      <w:t>Национальное</w:t>
    </w:r>
    <w:r w:rsidR="000D010D">
      <w:rPr>
        <w:b/>
        <w:i w:val="0"/>
        <w:sz w:val="24"/>
        <w:szCs w:val="24"/>
      </w:rPr>
      <w:t xml:space="preserve"> агентство развития квалификаций</w:t>
    </w:r>
  </w:p>
  <w:p w:rsidR="000D010D" w:rsidRDefault="000D01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BFC"/>
    <w:multiLevelType w:val="hybridMultilevel"/>
    <w:tmpl w:val="86E4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5FE3"/>
    <w:multiLevelType w:val="hybridMultilevel"/>
    <w:tmpl w:val="343AF4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6D7E5C"/>
    <w:multiLevelType w:val="hybridMultilevel"/>
    <w:tmpl w:val="52BC4E7E"/>
    <w:lvl w:ilvl="0" w:tplc="B1F44A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9D15E3"/>
    <w:multiLevelType w:val="hybridMultilevel"/>
    <w:tmpl w:val="CB8EAC44"/>
    <w:lvl w:ilvl="0" w:tplc="B1F44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E35AE"/>
    <w:multiLevelType w:val="hybridMultilevel"/>
    <w:tmpl w:val="3FC2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C0147"/>
    <w:multiLevelType w:val="hybridMultilevel"/>
    <w:tmpl w:val="C14AEE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91280E"/>
    <w:multiLevelType w:val="hybridMultilevel"/>
    <w:tmpl w:val="AA8E7A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0D2A3FB9"/>
    <w:multiLevelType w:val="hybridMultilevel"/>
    <w:tmpl w:val="30766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D27E0"/>
    <w:multiLevelType w:val="hybridMultilevel"/>
    <w:tmpl w:val="CFB273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D06A20"/>
    <w:multiLevelType w:val="hybridMultilevel"/>
    <w:tmpl w:val="907097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9C66A0"/>
    <w:multiLevelType w:val="hybridMultilevel"/>
    <w:tmpl w:val="A128F5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164C17A3"/>
    <w:multiLevelType w:val="hybridMultilevel"/>
    <w:tmpl w:val="BB948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6D4C97"/>
    <w:multiLevelType w:val="hybridMultilevel"/>
    <w:tmpl w:val="14A083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33743A"/>
    <w:multiLevelType w:val="hybridMultilevel"/>
    <w:tmpl w:val="3B40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E21043"/>
    <w:multiLevelType w:val="hybridMultilevel"/>
    <w:tmpl w:val="45903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843A8"/>
    <w:multiLevelType w:val="hybridMultilevel"/>
    <w:tmpl w:val="A91048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24A3AA6"/>
    <w:multiLevelType w:val="hybridMultilevel"/>
    <w:tmpl w:val="BB948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84C21"/>
    <w:multiLevelType w:val="hybridMultilevel"/>
    <w:tmpl w:val="343AF4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0662D5"/>
    <w:multiLevelType w:val="hybridMultilevel"/>
    <w:tmpl w:val="9C40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1553F4"/>
    <w:multiLevelType w:val="hybridMultilevel"/>
    <w:tmpl w:val="755A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F31AEB"/>
    <w:multiLevelType w:val="hybridMultilevel"/>
    <w:tmpl w:val="45903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76340D"/>
    <w:multiLevelType w:val="hybridMultilevel"/>
    <w:tmpl w:val="459031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827DF0"/>
    <w:multiLevelType w:val="hybridMultilevel"/>
    <w:tmpl w:val="62804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857376"/>
    <w:multiLevelType w:val="multilevel"/>
    <w:tmpl w:val="3E384B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4">
    <w:nsid w:val="310425FA"/>
    <w:multiLevelType w:val="multilevel"/>
    <w:tmpl w:val="3E384B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5">
    <w:nsid w:val="31E97CB0"/>
    <w:multiLevelType w:val="hybridMultilevel"/>
    <w:tmpl w:val="93222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EC43EB"/>
    <w:multiLevelType w:val="hybridMultilevel"/>
    <w:tmpl w:val="7FF0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422A88"/>
    <w:multiLevelType w:val="hybridMultilevel"/>
    <w:tmpl w:val="AD1C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AE4646"/>
    <w:multiLevelType w:val="hybridMultilevel"/>
    <w:tmpl w:val="907097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04364F"/>
    <w:multiLevelType w:val="hybridMultilevel"/>
    <w:tmpl w:val="7FF0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890A58"/>
    <w:multiLevelType w:val="hybridMultilevel"/>
    <w:tmpl w:val="907097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99D6E7E"/>
    <w:multiLevelType w:val="hybridMultilevel"/>
    <w:tmpl w:val="525E3C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39D85C45"/>
    <w:multiLevelType w:val="hybridMultilevel"/>
    <w:tmpl w:val="0DC80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B02866"/>
    <w:multiLevelType w:val="hybridMultilevel"/>
    <w:tmpl w:val="FC1A2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560340"/>
    <w:multiLevelType w:val="hybridMultilevel"/>
    <w:tmpl w:val="C14AEE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4FB1631"/>
    <w:multiLevelType w:val="hybridMultilevel"/>
    <w:tmpl w:val="297E34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7C51CCF"/>
    <w:multiLevelType w:val="hybridMultilevel"/>
    <w:tmpl w:val="AAB2D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CA5BE5"/>
    <w:multiLevelType w:val="hybridMultilevel"/>
    <w:tmpl w:val="629A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D05335"/>
    <w:multiLevelType w:val="hybridMultilevel"/>
    <w:tmpl w:val="8D6E4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C396549"/>
    <w:multiLevelType w:val="hybridMultilevel"/>
    <w:tmpl w:val="8D6E4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E851C3E"/>
    <w:multiLevelType w:val="hybridMultilevel"/>
    <w:tmpl w:val="45903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BB17F6"/>
    <w:multiLevelType w:val="hybridMultilevel"/>
    <w:tmpl w:val="8D6E4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FC90515"/>
    <w:multiLevelType w:val="hybridMultilevel"/>
    <w:tmpl w:val="A91048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0AD343E"/>
    <w:multiLevelType w:val="hybridMultilevel"/>
    <w:tmpl w:val="E02212E0"/>
    <w:lvl w:ilvl="0" w:tplc="B1F44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BE585B"/>
    <w:multiLevelType w:val="hybridMultilevel"/>
    <w:tmpl w:val="D3808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CE1125"/>
    <w:multiLevelType w:val="hybridMultilevel"/>
    <w:tmpl w:val="B6683C3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C5278C"/>
    <w:multiLevelType w:val="multilevel"/>
    <w:tmpl w:val="3E384B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7">
    <w:nsid w:val="533E28BF"/>
    <w:multiLevelType w:val="hybridMultilevel"/>
    <w:tmpl w:val="CFB273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4AF7260"/>
    <w:multiLevelType w:val="hybridMultilevel"/>
    <w:tmpl w:val="537E7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C965B4"/>
    <w:multiLevelType w:val="hybridMultilevel"/>
    <w:tmpl w:val="F940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D3058B"/>
    <w:multiLevelType w:val="hybridMultilevel"/>
    <w:tmpl w:val="B99C3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291B54"/>
    <w:multiLevelType w:val="hybridMultilevel"/>
    <w:tmpl w:val="59FE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64C3041"/>
    <w:multiLevelType w:val="hybridMultilevel"/>
    <w:tmpl w:val="DA4AD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8EC78F9"/>
    <w:multiLevelType w:val="hybridMultilevel"/>
    <w:tmpl w:val="5A7C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547F5B"/>
    <w:multiLevelType w:val="hybridMultilevel"/>
    <w:tmpl w:val="45903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277F6"/>
    <w:multiLevelType w:val="hybridMultilevel"/>
    <w:tmpl w:val="2B7A36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6">
    <w:nsid w:val="6E086866"/>
    <w:multiLevelType w:val="hybridMultilevel"/>
    <w:tmpl w:val="30766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EF03D5B"/>
    <w:multiLevelType w:val="hybridMultilevel"/>
    <w:tmpl w:val="FC480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141C30"/>
    <w:multiLevelType w:val="hybridMultilevel"/>
    <w:tmpl w:val="2B7A36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9">
    <w:nsid w:val="77F305F5"/>
    <w:multiLevelType w:val="hybridMultilevel"/>
    <w:tmpl w:val="4E3842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0">
    <w:nsid w:val="78134838"/>
    <w:multiLevelType w:val="multilevel"/>
    <w:tmpl w:val="3E384B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1">
    <w:nsid w:val="7A130E2D"/>
    <w:multiLevelType w:val="hybridMultilevel"/>
    <w:tmpl w:val="F0E2A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3B5FC7"/>
    <w:multiLevelType w:val="hybridMultilevel"/>
    <w:tmpl w:val="45903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"/>
  </w:num>
  <w:num w:numId="3">
    <w:abstractNumId w:val="29"/>
  </w:num>
  <w:num w:numId="4">
    <w:abstractNumId w:val="26"/>
  </w:num>
  <w:num w:numId="5">
    <w:abstractNumId w:val="51"/>
  </w:num>
  <w:num w:numId="6">
    <w:abstractNumId w:val="52"/>
  </w:num>
  <w:num w:numId="7">
    <w:abstractNumId w:val="53"/>
  </w:num>
  <w:num w:numId="8">
    <w:abstractNumId w:val="31"/>
  </w:num>
  <w:num w:numId="9">
    <w:abstractNumId w:val="6"/>
  </w:num>
  <w:num w:numId="10">
    <w:abstractNumId w:val="59"/>
  </w:num>
  <w:num w:numId="11">
    <w:abstractNumId w:val="61"/>
  </w:num>
  <w:num w:numId="12">
    <w:abstractNumId w:val="49"/>
  </w:num>
  <w:num w:numId="13">
    <w:abstractNumId w:val="58"/>
  </w:num>
  <w:num w:numId="14">
    <w:abstractNumId w:val="13"/>
  </w:num>
  <w:num w:numId="15">
    <w:abstractNumId w:val="34"/>
  </w:num>
  <w:num w:numId="16">
    <w:abstractNumId w:val="27"/>
  </w:num>
  <w:num w:numId="17">
    <w:abstractNumId w:val="0"/>
  </w:num>
  <w:num w:numId="18">
    <w:abstractNumId w:val="37"/>
  </w:num>
  <w:num w:numId="19">
    <w:abstractNumId w:val="12"/>
  </w:num>
  <w:num w:numId="20">
    <w:abstractNumId w:val="18"/>
  </w:num>
  <w:num w:numId="21">
    <w:abstractNumId w:val="55"/>
  </w:num>
  <w:num w:numId="22">
    <w:abstractNumId w:val="7"/>
  </w:num>
  <w:num w:numId="23">
    <w:abstractNumId w:val="56"/>
  </w:num>
  <w:num w:numId="24">
    <w:abstractNumId w:val="45"/>
  </w:num>
  <w:num w:numId="25">
    <w:abstractNumId w:val="40"/>
  </w:num>
  <w:num w:numId="26">
    <w:abstractNumId w:val="1"/>
  </w:num>
  <w:num w:numId="27">
    <w:abstractNumId w:val="17"/>
  </w:num>
  <w:num w:numId="28">
    <w:abstractNumId w:val="28"/>
  </w:num>
  <w:num w:numId="29">
    <w:abstractNumId w:val="39"/>
  </w:num>
  <w:num w:numId="30">
    <w:abstractNumId w:val="30"/>
  </w:num>
  <w:num w:numId="31">
    <w:abstractNumId w:val="42"/>
  </w:num>
  <w:num w:numId="32">
    <w:abstractNumId w:val="41"/>
  </w:num>
  <w:num w:numId="33">
    <w:abstractNumId w:val="62"/>
  </w:num>
  <w:num w:numId="34">
    <w:abstractNumId w:val="20"/>
  </w:num>
  <w:num w:numId="35">
    <w:abstractNumId w:val="19"/>
  </w:num>
  <w:num w:numId="36">
    <w:abstractNumId w:val="35"/>
  </w:num>
  <w:num w:numId="37">
    <w:abstractNumId w:val="9"/>
  </w:num>
  <w:num w:numId="38">
    <w:abstractNumId w:val="8"/>
  </w:num>
  <w:num w:numId="39">
    <w:abstractNumId w:val="47"/>
  </w:num>
  <w:num w:numId="40">
    <w:abstractNumId w:val="4"/>
  </w:num>
  <w:num w:numId="41">
    <w:abstractNumId w:val="54"/>
  </w:num>
  <w:num w:numId="42">
    <w:abstractNumId w:val="22"/>
  </w:num>
  <w:num w:numId="43">
    <w:abstractNumId w:val="38"/>
  </w:num>
  <w:num w:numId="44">
    <w:abstractNumId w:val="14"/>
  </w:num>
  <w:num w:numId="45">
    <w:abstractNumId w:val="5"/>
  </w:num>
  <w:num w:numId="46">
    <w:abstractNumId w:val="44"/>
  </w:num>
  <w:num w:numId="47">
    <w:abstractNumId w:val="10"/>
  </w:num>
  <w:num w:numId="48">
    <w:abstractNumId w:val="16"/>
  </w:num>
  <w:num w:numId="49">
    <w:abstractNumId w:val="25"/>
  </w:num>
  <w:num w:numId="50">
    <w:abstractNumId w:val="48"/>
  </w:num>
  <w:num w:numId="51">
    <w:abstractNumId w:val="50"/>
  </w:num>
  <w:num w:numId="52">
    <w:abstractNumId w:val="15"/>
  </w:num>
  <w:num w:numId="53">
    <w:abstractNumId w:val="57"/>
  </w:num>
  <w:num w:numId="54">
    <w:abstractNumId w:val="21"/>
  </w:num>
  <w:num w:numId="55">
    <w:abstractNumId w:val="36"/>
  </w:num>
  <w:num w:numId="56">
    <w:abstractNumId w:val="11"/>
  </w:num>
  <w:num w:numId="57">
    <w:abstractNumId w:val="33"/>
  </w:num>
  <w:num w:numId="58">
    <w:abstractNumId w:val="3"/>
  </w:num>
  <w:num w:numId="59">
    <w:abstractNumId w:val="43"/>
  </w:num>
  <w:num w:numId="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0"/>
  </w:num>
  <w:num w:numId="62">
    <w:abstractNumId w:val="24"/>
  </w:num>
  <w:num w:numId="63">
    <w:abstractNumId w:val="2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43"/>
    <w:rsid w:val="000052D9"/>
    <w:rsid w:val="000111B7"/>
    <w:rsid w:val="00013301"/>
    <w:rsid w:val="00013581"/>
    <w:rsid w:val="00021559"/>
    <w:rsid w:val="000220DA"/>
    <w:rsid w:val="00027B3F"/>
    <w:rsid w:val="00030477"/>
    <w:rsid w:val="00030560"/>
    <w:rsid w:val="000312E1"/>
    <w:rsid w:val="0003321B"/>
    <w:rsid w:val="000341EF"/>
    <w:rsid w:val="00034894"/>
    <w:rsid w:val="000353CB"/>
    <w:rsid w:val="000354DD"/>
    <w:rsid w:val="00035E9E"/>
    <w:rsid w:val="00037044"/>
    <w:rsid w:val="00043422"/>
    <w:rsid w:val="00044A16"/>
    <w:rsid w:val="00046CCC"/>
    <w:rsid w:val="000474EC"/>
    <w:rsid w:val="000504D6"/>
    <w:rsid w:val="00051B7F"/>
    <w:rsid w:val="000524A2"/>
    <w:rsid w:val="00054BE2"/>
    <w:rsid w:val="0005751C"/>
    <w:rsid w:val="00061C78"/>
    <w:rsid w:val="0006323B"/>
    <w:rsid w:val="00066E83"/>
    <w:rsid w:val="00070471"/>
    <w:rsid w:val="00073034"/>
    <w:rsid w:val="0007582C"/>
    <w:rsid w:val="00075B62"/>
    <w:rsid w:val="000762BE"/>
    <w:rsid w:val="00076975"/>
    <w:rsid w:val="00087949"/>
    <w:rsid w:val="000928BA"/>
    <w:rsid w:val="0009381A"/>
    <w:rsid w:val="000941A0"/>
    <w:rsid w:val="000A1095"/>
    <w:rsid w:val="000A201A"/>
    <w:rsid w:val="000B2D4C"/>
    <w:rsid w:val="000B2ECC"/>
    <w:rsid w:val="000B5E1A"/>
    <w:rsid w:val="000C23F4"/>
    <w:rsid w:val="000C2D80"/>
    <w:rsid w:val="000C2FC5"/>
    <w:rsid w:val="000C44F5"/>
    <w:rsid w:val="000D010D"/>
    <w:rsid w:val="000D31E6"/>
    <w:rsid w:val="000D67BD"/>
    <w:rsid w:val="000D6DEE"/>
    <w:rsid w:val="000E1A72"/>
    <w:rsid w:val="000E53C0"/>
    <w:rsid w:val="000E5594"/>
    <w:rsid w:val="000F4A6E"/>
    <w:rsid w:val="000F69F7"/>
    <w:rsid w:val="00103AA7"/>
    <w:rsid w:val="001227C9"/>
    <w:rsid w:val="00123A02"/>
    <w:rsid w:val="0012687F"/>
    <w:rsid w:val="0012733D"/>
    <w:rsid w:val="00131641"/>
    <w:rsid w:val="00132724"/>
    <w:rsid w:val="00135729"/>
    <w:rsid w:val="0013767D"/>
    <w:rsid w:val="00137850"/>
    <w:rsid w:val="00140780"/>
    <w:rsid w:val="00141D88"/>
    <w:rsid w:val="001421BE"/>
    <w:rsid w:val="001430D8"/>
    <w:rsid w:val="00144BC1"/>
    <w:rsid w:val="00145E86"/>
    <w:rsid w:val="0014724A"/>
    <w:rsid w:val="001475EE"/>
    <w:rsid w:val="00153FC3"/>
    <w:rsid w:val="0015427C"/>
    <w:rsid w:val="00156BAF"/>
    <w:rsid w:val="0016200D"/>
    <w:rsid w:val="00162A67"/>
    <w:rsid w:val="001649EC"/>
    <w:rsid w:val="00174BAD"/>
    <w:rsid w:val="001800C2"/>
    <w:rsid w:val="001817DA"/>
    <w:rsid w:val="001933BC"/>
    <w:rsid w:val="001939B5"/>
    <w:rsid w:val="00193CEC"/>
    <w:rsid w:val="00197723"/>
    <w:rsid w:val="00197E02"/>
    <w:rsid w:val="001A15B2"/>
    <w:rsid w:val="001A30EC"/>
    <w:rsid w:val="001B6496"/>
    <w:rsid w:val="001C1FBB"/>
    <w:rsid w:val="001C4F9C"/>
    <w:rsid w:val="001C7170"/>
    <w:rsid w:val="001D1753"/>
    <w:rsid w:val="001D2225"/>
    <w:rsid w:val="001D26B7"/>
    <w:rsid w:val="001D5F1D"/>
    <w:rsid w:val="001D6948"/>
    <w:rsid w:val="001E1872"/>
    <w:rsid w:val="001E51AB"/>
    <w:rsid w:val="001E7B11"/>
    <w:rsid w:val="001F1368"/>
    <w:rsid w:val="001F29AF"/>
    <w:rsid w:val="001F3188"/>
    <w:rsid w:val="001F7869"/>
    <w:rsid w:val="00200470"/>
    <w:rsid w:val="00201EFE"/>
    <w:rsid w:val="00203346"/>
    <w:rsid w:val="00207FC8"/>
    <w:rsid w:val="00220F93"/>
    <w:rsid w:val="002264CD"/>
    <w:rsid w:val="00226F89"/>
    <w:rsid w:val="00235A44"/>
    <w:rsid w:val="00237403"/>
    <w:rsid w:val="00241B08"/>
    <w:rsid w:val="00243429"/>
    <w:rsid w:val="00251C8A"/>
    <w:rsid w:val="00251EF4"/>
    <w:rsid w:val="00253BE3"/>
    <w:rsid w:val="00254C47"/>
    <w:rsid w:val="00256797"/>
    <w:rsid w:val="002579E1"/>
    <w:rsid w:val="00262AEA"/>
    <w:rsid w:val="00263D75"/>
    <w:rsid w:val="00263ECD"/>
    <w:rsid w:val="00265A72"/>
    <w:rsid w:val="00266B01"/>
    <w:rsid w:val="00267AF4"/>
    <w:rsid w:val="00270EB3"/>
    <w:rsid w:val="00276233"/>
    <w:rsid w:val="00276DB8"/>
    <w:rsid w:val="00277033"/>
    <w:rsid w:val="00280FED"/>
    <w:rsid w:val="002813A6"/>
    <w:rsid w:val="002838CC"/>
    <w:rsid w:val="00283E51"/>
    <w:rsid w:val="00286CD2"/>
    <w:rsid w:val="00292147"/>
    <w:rsid w:val="0029493C"/>
    <w:rsid w:val="00295997"/>
    <w:rsid w:val="002976C0"/>
    <w:rsid w:val="002A40FF"/>
    <w:rsid w:val="002B3072"/>
    <w:rsid w:val="002B35EE"/>
    <w:rsid w:val="002B5DDD"/>
    <w:rsid w:val="002B66E8"/>
    <w:rsid w:val="002B6FA0"/>
    <w:rsid w:val="002C3E2A"/>
    <w:rsid w:val="002C45DD"/>
    <w:rsid w:val="002C65CE"/>
    <w:rsid w:val="002D1D9B"/>
    <w:rsid w:val="002D2FE6"/>
    <w:rsid w:val="002D6D23"/>
    <w:rsid w:val="002E1EEF"/>
    <w:rsid w:val="002E3C2E"/>
    <w:rsid w:val="002E426E"/>
    <w:rsid w:val="002E5AE2"/>
    <w:rsid w:val="002E6641"/>
    <w:rsid w:val="002F1896"/>
    <w:rsid w:val="002F5D32"/>
    <w:rsid w:val="002F5D44"/>
    <w:rsid w:val="00304E79"/>
    <w:rsid w:val="00307F51"/>
    <w:rsid w:val="00316E87"/>
    <w:rsid w:val="00322F95"/>
    <w:rsid w:val="00325FF7"/>
    <w:rsid w:val="003270D5"/>
    <w:rsid w:val="00331F6C"/>
    <w:rsid w:val="0033202A"/>
    <w:rsid w:val="00332AA0"/>
    <w:rsid w:val="00333F35"/>
    <w:rsid w:val="003341A1"/>
    <w:rsid w:val="003353DB"/>
    <w:rsid w:val="0033718F"/>
    <w:rsid w:val="0033764C"/>
    <w:rsid w:val="0034191A"/>
    <w:rsid w:val="00347D48"/>
    <w:rsid w:val="003518E7"/>
    <w:rsid w:val="003570DE"/>
    <w:rsid w:val="00365607"/>
    <w:rsid w:val="0036617F"/>
    <w:rsid w:val="003677E5"/>
    <w:rsid w:val="00367B1D"/>
    <w:rsid w:val="0037197B"/>
    <w:rsid w:val="00374305"/>
    <w:rsid w:val="00376CFD"/>
    <w:rsid w:val="00381957"/>
    <w:rsid w:val="00391240"/>
    <w:rsid w:val="00391CA0"/>
    <w:rsid w:val="00393BBB"/>
    <w:rsid w:val="003942FB"/>
    <w:rsid w:val="00395040"/>
    <w:rsid w:val="003962ED"/>
    <w:rsid w:val="00396FDA"/>
    <w:rsid w:val="003973DA"/>
    <w:rsid w:val="003A1DD1"/>
    <w:rsid w:val="003B507B"/>
    <w:rsid w:val="003B5F95"/>
    <w:rsid w:val="003C0950"/>
    <w:rsid w:val="003C196D"/>
    <w:rsid w:val="003C24D9"/>
    <w:rsid w:val="003C3665"/>
    <w:rsid w:val="003C5E55"/>
    <w:rsid w:val="003D020D"/>
    <w:rsid w:val="003D2EC8"/>
    <w:rsid w:val="003D410C"/>
    <w:rsid w:val="003D62D6"/>
    <w:rsid w:val="003D7421"/>
    <w:rsid w:val="003D79E9"/>
    <w:rsid w:val="003E1D34"/>
    <w:rsid w:val="003E21E0"/>
    <w:rsid w:val="003E26F0"/>
    <w:rsid w:val="003E32B5"/>
    <w:rsid w:val="003E3747"/>
    <w:rsid w:val="003E6918"/>
    <w:rsid w:val="003F017F"/>
    <w:rsid w:val="003F3339"/>
    <w:rsid w:val="003F4BBF"/>
    <w:rsid w:val="00401136"/>
    <w:rsid w:val="0040232F"/>
    <w:rsid w:val="00404E00"/>
    <w:rsid w:val="004055C0"/>
    <w:rsid w:val="00407E14"/>
    <w:rsid w:val="00411F78"/>
    <w:rsid w:val="00413CE1"/>
    <w:rsid w:val="004144BD"/>
    <w:rsid w:val="0041655D"/>
    <w:rsid w:val="00421ACB"/>
    <w:rsid w:val="00424448"/>
    <w:rsid w:val="00430140"/>
    <w:rsid w:val="004304AF"/>
    <w:rsid w:val="00433165"/>
    <w:rsid w:val="00437EAE"/>
    <w:rsid w:val="00440604"/>
    <w:rsid w:val="00441CCA"/>
    <w:rsid w:val="00442DBE"/>
    <w:rsid w:val="0044402A"/>
    <w:rsid w:val="004457B7"/>
    <w:rsid w:val="004522CA"/>
    <w:rsid w:val="00452A51"/>
    <w:rsid w:val="00454022"/>
    <w:rsid w:val="0045628D"/>
    <w:rsid w:val="004565C9"/>
    <w:rsid w:val="00456D6F"/>
    <w:rsid w:val="00465646"/>
    <w:rsid w:val="00473A9B"/>
    <w:rsid w:val="00474E6A"/>
    <w:rsid w:val="00475122"/>
    <w:rsid w:val="00477028"/>
    <w:rsid w:val="00481F8F"/>
    <w:rsid w:val="00482010"/>
    <w:rsid w:val="0048371C"/>
    <w:rsid w:val="004843E5"/>
    <w:rsid w:val="004847AE"/>
    <w:rsid w:val="0049178F"/>
    <w:rsid w:val="00491970"/>
    <w:rsid w:val="0049527B"/>
    <w:rsid w:val="00495F95"/>
    <w:rsid w:val="00496860"/>
    <w:rsid w:val="004A1E23"/>
    <w:rsid w:val="004A7205"/>
    <w:rsid w:val="004A7E72"/>
    <w:rsid w:val="004B13E8"/>
    <w:rsid w:val="004B578E"/>
    <w:rsid w:val="004C08C0"/>
    <w:rsid w:val="004C58C9"/>
    <w:rsid w:val="004D17C5"/>
    <w:rsid w:val="004D23EE"/>
    <w:rsid w:val="004D2943"/>
    <w:rsid w:val="004D5635"/>
    <w:rsid w:val="004D73D6"/>
    <w:rsid w:val="004E12F3"/>
    <w:rsid w:val="004E2F74"/>
    <w:rsid w:val="004E4FB6"/>
    <w:rsid w:val="004F13B7"/>
    <w:rsid w:val="004F244B"/>
    <w:rsid w:val="004F32F0"/>
    <w:rsid w:val="004F3F97"/>
    <w:rsid w:val="004F4CCE"/>
    <w:rsid w:val="004F7504"/>
    <w:rsid w:val="0050239A"/>
    <w:rsid w:val="005102A5"/>
    <w:rsid w:val="005108EA"/>
    <w:rsid w:val="0051367C"/>
    <w:rsid w:val="0052233E"/>
    <w:rsid w:val="00526471"/>
    <w:rsid w:val="00533D94"/>
    <w:rsid w:val="005345B7"/>
    <w:rsid w:val="00536BB3"/>
    <w:rsid w:val="005413A5"/>
    <w:rsid w:val="005432E3"/>
    <w:rsid w:val="005501AC"/>
    <w:rsid w:val="00550C2E"/>
    <w:rsid w:val="00553764"/>
    <w:rsid w:val="00553DF1"/>
    <w:rsid w:val="00556AC9"/>
    <w:rsid w:val="005604E8"/>
    <w:rsid w:val="0057111A"/>
    <w:rsid w:val="00573020"/>
    <w:rsid w:val="005731FA"/>
    <w:rsid w:val="00573721"/>
    <w:rsid w:val="00584350"/>
    <w:rsid w:val="00584BC0"/>
    <w:rsid w:val="005901C3"/>
    <w:rsid w:val="00595CB5"/>
    <w:rsid w:val="005972F7"/>
    <w:rsid w:val="00597FDC"/>
    <w:rsid w:val="005A6B51"/>
    <w:rsid w:val="005B1C45"/>
    <w:rsid w:val="005B31B2"/>
    <w:rsid w:val="005C0094"/>
    <w:rsid w:val="005C1061"/>
    <w:rsid w:val="005C2F83"/>
    <w:rsid w:val="005C4ECF"/>
    <w:rsid w:val="005C78CD"/>
    <w:rsid w:val="005D1C78"/>
    <w:rsid w:val="005D3330"/>
    <w:rsid w:val="005D46A8"/>
    <w:rsid w:val="005D7FED"/>
    <w:rsid w:val="005E417F"/>
    <w:rsid w:val="005E57A0"/>
    <w:rsid w:val="005E7599"/>
    <w:rsid w:val="005F3796"/>
    <w:rsid w:val="005F510C"/>
    <w:rsid w:val="005F59B8"/>
    <w:rsid w:val="005F65FE"/>
    <w:rsid w:val="005F715D"/>
    <w:rsid w:val="006018E4"/>
    <w:rsid w:val="00601DCE"/>
    <w:rsid w:val="006038F5"/>
    <w:rsid w:val="00605108"/>
    <w:rsid w:val="006061BD"/>
    <w:rsid w:val="00606B48"/>
    <w:rsid w:val="00607828"/>
    <w:rsid w:val="00610146"/>
    <w:rsid w:val="00613D6B"/>
    <w:rsid w:val="006157F5"/>
    <w:rsid w:val="00617252"/>
    <w:rsid w:val="00620EC3"/>
    <w:rsid w:val="00621ED6"/>
    <w:rsid w:val="00632D3D"/>
    <w:rsid w:val="00635CC2"/>
    <w:rsid w:val="00636ACA"/>
    <w:rsid w:val="006403DB"/>
    <w:rsid w:val="006426A2"/>
    <w:rsid w:val="00642888"/>
    <w:rsid w:val="0064599B"/>
    <w:rsid w:val="0065596A"/>
    <w:rsid w:val="00663F11"/>
    <w:rsid w:val="006640D4"/>
    <w:rsid w:val="00665645"/>
    <w:rsid w:val="00666210"/>
    <w:rsid w:val="00666A42"/>
    <w:rsid w:val="0067089D"/>
    <w:rsid w:val="00673E83"/>
    <w:rsid w:val="0068743B"/>
    <w:rsid w:val="00687686"/>
    <w:rsid w:val="006A08CC"/>
    <w:rsid w:val="006A16BB"/>
    <w:rsid w:val="006A2915"/>
    <w:rsid w:val="006A3536"/>
    <w:rsid w:val="006A7BD1"/>
    <w:rsid w:val="006B05C5"/>
    <w:rsid w:val="006B2C4A"/>
    <w:rsid w:val="006B4EC0"/>
    <w:rsid w:val="006B524E"/>
    <w:rsid w:val="006B7FB2"/>
    <w:rsid w:val="006C1CDD"/>
    <w:rsid w:val="006C2667"/>
    <w:rsid w:val="006C383C"/>
    <w:rsid w:val="006C49EC"/>
    <w:rsid w:val="006C4A64"/>
    <w:rsid w:val="006C625C"/>
    <w:rsid w:val="006C7165"/>
    <w:rsid w:val="006C7515"/>
    <w:rsid w:val="006C7CAF"/>
    <w:rsid w:val="006D0B90"/>
    <w:rsid w:val="006D2C97"/>
    <w:rsid w:val="006D5584"/>
    <w:rsid w:val="006D58A3"/>
    <w:rsid w:val="006E0647"/>
    <w:rsid w:val="006E3E64"/>
    <w:rsid w:val="006E43F3"/>
    <w:rsid w:val="006E540D"/>
    <w:rsid w:val="006E5551"/>
    <w:rsid w:val="006E7517"/>
    <w:rsid w:val="006E752C"/>
    <w:rsid w:val="006F4F2A"/>
    <w:rsid w:val="006F5EE5"/>
    <w:rsid w:val="007002B9"/>
    <w:rsid w:val="00700A32"/>
    <w:rsid w:val="00702340"/>
    <w:rsid w:val="00704D87"/>
    <w:rsid w:val="0070703B"/>
    <w:rsid w:val="007105FE"/>
    <w:rsid w:val="00715175"/>
    <w:rsid w:val="00716925"/>
    <w:rsid w:val="007179D1"/>
    <w:rsid w:val="007213BF"/>
    <w:rsid w:val="007309DA"/>
    <w:rsid w:val="00732BD0"/>
    <w:rsid w:val="00733E9A"/>
    <w:rsid w:val="00734164"/>
    <w:rsid w:val="00735F4A"/>
    <w:rsid w:val="00746E6F"/>
    <w:rsid w:val="00752625"/>
    <w:rsid w:val="00752B7D"/>
    <w:rsid w:val="00754519"/>
    <w:rsid w:val="00754616"/>
    <w:rsid w:val="00757834"/>
    <w:rsid w:val="0076512D"/>
    <w:rsid w:val="0076594E"/>
    <w:rsid w:val="00766846"/>
    <w:rsid w:val="00766B67"/>
    <w:rsid w:val="007700F2"/>
    <w:rsid w:val="00774124"/>
    <w:rsid w:val="007751DC"/>
    <w:rsid w:val="00776214"/>
    <w:rsid w:val="00776C11"/>
    <w:rsid w:val="0078041B"/>
    <w:rsid w:val="007825DB"/>
    <w:rsid w:val="007834C9"/>
    <w:rsid w:val="00784724"/>
    <w:rsid w:val="007871E4"/>
    <w:rsid w:val="007873DB"/>
    <w:rsid w:val="00790FE1"/>
    <w:rsid w:val="00791C5C"/>
    <w:rsid w:val="007927F0"/>
    <w:rsid w:val="00793EDA"/>
    <w:rsid w:val="00796582"/>
    <w:rsid w:val="00797788"/>
    <w:rsid w:val="00797986"/>
    <w:rsid w:val="007A2EC5"/>
    <w:rsid w:val="007A3AF5"/>
    <w:rsid w:val="007A48ED"/>
    <w:rsid w:val="007A68C7"/>
    <w:rsid w:val="007A760C"/>
    <w:rsid w:val="007A7DA5"/>
    <w:rsid w:val="007B0AEF"/>
    <w:rsid w:val="007B4D62"/>
    <w:rsid w:val="007B58EE"/>
    <w:rsid w:val="007B66ED"/>
    <w:rsid w:val="007B7EAB"/>
    <w:rsid w:val="007C141E"/>
    <w:rsid w:val="007C1C78"/>
    <w:rsid w:val="007C26A5"/>
    <w:rsid w:val="007C2F70"/>
    <w:rsid w:val="007C6375"/>
    <w:rsid w:val="007C6A49"/>
    <w:rsid w:val="007D038B"/>
    <w:rsid w:val="007D092D"/>
    <w:rsid w:val="007E176B"/>
    <w:rsid w:val="007E1AC3"/>
    <w:rsid w:val="007E3D49"/>
    <w:rsid w:val="007E3EB2"/>
    <w:rsid w:val="007F1AEC"/>
    <w:rsid w:val="00803471"/>
    <w:rsid w:val="0080393F"/>
    <w:rsid w:val="00813029"/>
    <w:rsid w:val="0081305C"/>
    <w:rsid w:val="0081684B"/>
    <w:rsid w:val="00816CE0"/>
    <w:rsid w:val="00820D14"/>
    <w:rsid w:val="00823D20"/>
    <w:rsid w:val="00835D54"/>
    <w:rsid w:val="00837788"/>
    <w:rsid w:val="00844006"/>
    <w:rsid w:val="00845149"/>
    <w:rsid w:val="00847940"/>
    <w:rsid w:val="00850D08"/>
    <w:rsid w:val="00851881"/>
    <w:rsid w:val="00855879"/>
    <w:rsid w:val="008558F7"/>
    <w:rsid w:val="008567EB"/>
    <w:rsid w:val="00856DF9"/>
    <w:rsid w:val="00860238"/>
    <w:rsid w:val="00860DC8"/>
    <w:rsid w:val="00861B04"/>
    <w:rsid w:val="00865E18"/>
    <w:rsid w:val="00880C48"/>
    <w:rsid w:val="00881EE6"/>
    <w:rsid w:val="00883143"/>
    <w:rsid w:val="00884F4A"/>
    <w:rsid w:val="008851A3"/>
    <w:rsid w:val="00886503"/>
    <w:rsid w:val="00886791"/>
    <w:rsid w:val="008945B1"/>
    <w:rsid w:val="00894B18"/>
    <w:rsid w:val="00894F09"/>
    <w:rsid w:val="00895F47"/>
    <w:rsid w:val="00895F6A"/>
    <w:rsid w:val="008A6DA6"/>
    <w:rsid w:val="008B0011"/>
    <w:rsid w:val="008B3272"/>
    <w:rsid w:val="008C0460"/>
    <w:rsid w:val="008C79F3"/>
    <w:rsid w:val="008D07A5"/>
    <w:rsid w:val="008D1F89"/>
    <w:rsid w:val="008D3A0D"/>
    <w:rsid w:val="008D3E59"/>
    <w:rsid w:val="008E0605"/>
    <w:rsid w:val="008E20CE"/>
    <w:rsid w:val="008E71E9"/>
    <w:rsid w:val="008E7A05"/>
    <w:rsid w:val="008F03C4"/>
    <w:rsid w:val="008F0B79"/>
    <w:rsid w:val="008F2F3C"/>
    <w:rsid w:val="008F74F6"/>
    <w:rsid w:val="009016B6"/>
    <w:rsid w:val="00902385"/>
    <w:rsid w:val="00905BD0"/>
    <w:rsid w:val="00920473"/>
    <w:rsid w:val="00920BF5"/>
    <w:rsid w:val="00933659"/>
    <w:rsid w:val="009433C6"/>
    <w:rsid w:val="00943CBA"/>
    <w:rsid w:val="009453C2"/>
    <w:rsid w:val="009472AC"/>
    <w:rsid w:val="00953138"/>
    <w:rsid w:val="009532FF"/>
    <w:rsid w:val="00953EFF"/>
    <w:rsid w:val="009562BE"/>
    <w:rsid w:val="00956807"/>
    <w:rsid w:val="00957FCA"/>
    <w:rsid w:val="009614BB"/>
    <w:rsid w:val="0096168D"/>
    <w:rsid w:val="009665C7"/>
    <w:rsid w:val="009704A1"/>
    <w:rsid w:val="009754DA"/>
    <w:rsid w:val="00975525"/>
    <w:rsid w:val="00981519"/>
    <w:rsid w:val="00981564"/>
    <w:rsid w:val="00983542"/>
    <w:rsid w:val="009837A7"/>
    <w:rsid w:val="00983866"/>
    <w:rsid w:val="00985548"/>
    <w:rsid w:val="00985827"/>
    <w:rsid w:val="00985CA6"/>
    <w:rsid w:val="00986C6C"/>
    <w:rsid w:val="0098753D"/>
    <w:rsid w:val="009875D8"/>
    <w:rsid w:val="0099088C"/>
    <w:rsid w:val="00994850"/>
    <w:rsid w:val="009954D9"/>
    <w:rsid w:val="00997EAA"/>
    <w:rsid w:val="009A005D"/>
    <w:rsid w:val="009A4031"/>
    <w:rsid w:val="009A4EE3"/>
    <w:rsid w:val="009A7AE1"/>
    <w:rsid w:val="009B4E22"/>
    <w:rsid w:val="009B7B3F"/>
    <w:rsid w:val="009C16BA"/>
    <w:rsid w:val="009C2DFC"/>
    <w:rsid w:val="009C50F9"/>
    <w:rsid w:val="009C5514"/>
    <w:rsid w:val="009C7F52"/>
    <w:rsid w:val="009D0081"/>
    <w:rsid w:val="009D0D09"/>
    <w:rsid w:val="009D56D0"/>
    <w:rsid w:val="009D5BC6"/>
    <w:rsid w:val="009D5DE9"/>
    <w:rsid w:val="009E0379"/>
    <w:rsid w:val="009E4345"/>
    <w:rsid w:val="009E5889"/>
    <w:rsid w:val="009F254C"/>
    <w:rsid w:val="009F2A0A"/>
    <w:rsid w:val="00A0275B"/>
    <w:rsid w:val="00A033A8"/>
    <w:rsid w:val="00A03F7A"/>
    <w:rsid w:val="00A05963"/>
    <w:rsid w:val="00A10432"/>
    <w:rsid w:val="00A13309"/>
    <w:rsid w:val="00A1344A"/>
    <w:rsid w:val="00A153F3"/>
    <w:rsid w:val="00A16E2E"/>
    <w:rsid w:val="00A266E1"/>
    <w:rsid w:val="00A32DA2"/>
    <w:rsid w:val="00A333AE"/>
    <w:rsid w:val="00A34120"/>
    <w:rsid w:val="00A37AC5"/>
    <w:rsid w:val="00A42E64"/>
    <w:rsid w:val="00A437F6"/>
    <w:rsid w:val="00A43D78"/>
    <w:rsid w:val="00A4577E"/>
    <w:rsid w:val="00A47CE0"/>
    <w:rsid w:val="00A5117B"/>
    <w:rsid w:val="00A5364B"/>
    <w:rsid w:val="00A6417A"/>
    <w:rsid w:val="00A71182"/>
    <w:rsid w:val="00A72D13"/>
    <w:rsid w:val="00A75805"/>
    <w:rsid w:val="00A75BEA"/>
    <w:rsid w:val="00A75C21"/>
    <w:rsid w:val="00A824CB"/>
    <w:rsid w:val="00A8465E"/>
    <w:rsid w:val="00A85471"/>
    <w:rsid w:val="00A86461"/>
    <w:rsid w:val="00A86564"/>
    <w:rsid w:val="00A866A2"/>
    <w:rsid w:val="00A86A20"/>
    <w:rsid w:val="00A87B7C"/>
    <w:rsid w:val="00A922D5"/>
    <w:rsid w:val="00A92F7D"/>
    <w:rsid w:val="00A9458A"/>
    <w:rsid w:val="00A94E13"/>
    <w:rsid w:val="00A9540B"/>
    <w:rsid w:val="00A97AE2"/>
    <w:rsid w:val="00AA0BB4"/>
    <w:rsid w:val="00AA292A"/>
    <w:rsid w:val="00AA6612"/>
    <w:rsid w:val="00AB2AC8"/>
    <w:rsid w:val="00AC2626"/>
    <w:rsid w:val="00AC43C1"/>
    <w:rsid w:val="00AC6747"/>
    <w:rsid w:val="00AD0BD4"/>
    <w:rsid w:val="00AD1E7F"/>
    <w:rsid w:val="00AE0C79"/>
    <w:rsid w:val="00AE1AE7"/>
    <w:rsid w:val="00AE2B92"/>
    <w:rsid w:val="00AE54FC"/>
    <w:rsid w:val="00AE5E2D"/>
    <w:rsid w:val="00AF01D6"/>
    <w:rsid w:val="00AF26B9"/>
    <w:rsid w:val="00AF7A27"/>
    <w:rsid w:val="00B00D39"/>
    <w:rsid w:val="00B02223"/>
    <w:rsid w:val="00B04DD4"/>
    <w:rsid w:val="00B06C18"/>
    <w:rsid w:val="00B11606"/>
    <w:rsid w:val="00B1521B"/>
    <w:rsid w:val="00B16FDB"/>
    <w:rsid w:val="00B179A9"/>
    <w:rsid w:val="00B225F4"/>
    <w:rsid w:val="00B263FC"/>
    <w:rsid w:val="00B266AD"/>
    <w:rsid w:val="00B267A1"/>
    <w:rsid w:val="00B3351E"/>
    <w:rsid w:val="00B33CFF"/>
    <w:rsid w:val="00B3462D"/>
    <w:rsid w:val="00B36F05"/>
    <w:rsid w:val="00B377C1"/>
    <w:rsid w:val="00B41207"/>
    <w:rsid w:val="00B42A92"/>
    <w:rsid w:val="00B46F82"/>
    <w:rsid w:val="00B476AA"/>
    <w:rsid w:val="00B47741"/>
    <w:rsid w:val="00B500C1"/>
    <w:rsid w:val="00B64F1D"/>
    <w:rsid w:val="00B65335"/>
    <w:rsid w:val="00B71960"/>
    <w:rsid w:val="00B7456D"/>
    <w:rsid w:val="00B748F1"/>
    <w:rsid w:val="00B75C38"/>
    <w:rsid w:val="00B76DA9"/>
    <w:rsid w:val="00B77FC4"/>
    <w:rsid w:val="00B85C55"/>
    <w:rsid w:val="00B96A93"/>
    <w:rsid w:val="00BA4037"/>
    <w:rsid w:val="00BA5BF1"/>
    <w:rsid w:val="00BA620D"/>
    <w:rsid w:val="00BB1A12"/>
    <w:rsid w:val="00BB6B42"/>
    <w:rsid w:val="00BC0977"/>
    <w:rsid w:val="00BC0F85"/>
    <w:rsid w:val="00BC38F1"/>
    <w:rsid w:val="00BC4D41"/>
    <w:rsid w:val="00BD0D11"/>
    <w:rsid w:val="00BD331C"/>
    <w:rsid w:val="00BD5390"/>
    <w:rsid w:val="00BD5583"/>
    <w:rsid w:val="00BE465B"/>
    <w:rsid w:val="00BF7E1E"/>
    <w:rsid w:val="00C00193"/>
    <w:rsid w:val="00C11012"/>
    <w:rsid w:val="00C115C3"/>
    <w:rsid w:val="00C1246F"/>
    <w:rsid w:val="00C13A0C"/>
    <w:rsid w:val="00C13BA2"/>
    <w:rsid w:val="00C16B1D"/>
    <w:rsid w:val="00C16EC4"/>
    <w:rsid w:val="00C2521C"/>
    <w:rsid w:val="00C25C49"/>
    <w:rsid w:val="00C25E2A"/>
    <w:rsid w:val="00C26229"/>
    <w:rsid w:val="00C26821"/>
    <w:rsid w:val="00C27593"/>
    <w:rsid w:val="00C30687"/>
    <w:rsid w:val="00C340E5"/>
    <w:rsid w:val="00C34705"/>
    <w:rsid w:val="00C51867"/>
    <w:rsid w:val="00C524CB"/>
    <w:rsid w:val="00C52E0E"/>
    <w:rsid w:val="00C53E48"/>
    <w:rsid w:val="00C560A2"/>
    <w:rsid w:val="00C560EE"/>
    <w:rsid w:val="00C5686E"/>
    <w:rsid w:val="00C67C02"/>
    <w:rsid w:val="00C821BE"/>
    <w:rsid w:val="00C8391F"/>
    <w:rsid w:val="00C8601F"/>
    <w:rsid w:val="00C91D4A"/>
    <w:rsid w:val="00C92E53"/>
    <w:rsid w:val="00CA2238"/>
    <w:rsid w:val="00CA5A61"/>
    <w:rsid w:val="00CB5992"/>
    <w:rsid w:val="00CB7076"/>
    <w:rsid w:val="00CB7672"/>
    <w:rsid w:val="00CC08B7"/>
    <w:rsid w:val="00CC0E08"/>
    <w:rsid w:val="00CC43EE"/>
    <w:rsid w:val="00CC4438"/>
    <w:rsid w:val="00CC4C90"/>
    <w:rsid w:val="00CC65E7"/>
    <w:rsid w:val="00CC6899"/>
    <w:rsid w:val="00CD0615"/>
    <w:rsid w:val="00CD0925"/>
    <w:rsid w:val="00CD5D5D"/>
    <w:rsid w:val="00CE6BE6"/>
    <w:rsid w:val="00CE7EAC"/>
    <w:rsid w:val="00CF056E"/>
    <w:rsid w:val="00CF0805"/>
    <w:rsid w:val="00CF0BEC"/>
    <w:rsid w:val="00CF43BF"/>
    <w:rsid w:val="00CF4DFB"/>
    <w:rsid w:val="00CF4FD6"/>
    <w:rsid w:val="00D06E1F"/>
    <w:rsid w:val="00D1371C"/>
    <w:rsid w:val="00D14A1C"/>
    <w:rsid w:val="00D166BB"/>
    <w:rsid w:val="00D16E9B"/>
    <w:rsid w:val="00D238EC"/>
    <w:rsid w:val="00D250C9"/>
    <w:rsid w:val="00D26B77"/>
    <w:rsid w:val="00D31078"/>
    <w:rsid w:val="00D32FDB"/>
    <w:rsid w:val="00D444FA"/>
    <w:rsid w:val="00D45025"/>
    <w:rsid w:val="00D466F3"/>
    <w:rsid w:val="00D46876"/>
    <w:rsid w:val="00D5003E"/>
    <w:rsid w:val="00D5670C"/>
    <w:rsid w:val="00D60B99"/>
    <w:rsid w:val="00D61A59"/>
    <w:rsid w:val="00D62E16"/>
    <w:rsid w:val="00D630A2"/>
    <w:rsid w:val="00D644B0"/>
    <w:rsid w:val="00D74952"/>
    <w:rsid w:val="00D8144D"/>
    <w:rsid w:val="00D82C4D"/>
    <w:rsid w:val="00D859AF"/>
    <w:rsid w:val="00D85F0C"/>
    <w:rsid w:val="00D919B2"/>
    <w:rsid w:val="00D926E3"/>
    <w:rsid w:val="00D94C1B"/>
    <w:rsid w:val="00D97417"/>
    <w:rsid w:val="00DA13EA"/>
    <w:rsid w:val="00DA14E2"/>
    <w:rsid w:val="00DA61D2"/>
    <w:rsid w:val="00DA7603"/>
    <w:rsid w:val="00DA79D6"/>
    <w:rsid w:val="00DB3BB5"/>
    <w:rsid w:val="00DB4867"/>
    <w:rsid w:val="00DC0BF4"/>
    <w:rsid w:val="00DC172A"/>
    <w:rsid w:val="00DC209D"/>
    <w:rsid w:val="00DD1580"/>
    <w:rsid w:val="00DD4007"/>
    <w:rsid w:val="00DD4A1C"/>
    <w:rsid w:val="00DD4D3D"/>
    <w:rsid w:val="00DD663C"/>
    <w:rsid w:val="00DD684D"/>
    <w:rsid w:val="00DE15E1"/>
    <w:rsid w:val="00DE3887"/>
    <w:rsid w:val="00DE473C"/>
    <w:rsid w:val="00DF0A11"/>
    <w:rsid w:val="00DF2414"/>
    <w:rsid w:val="00DF2B5D"/>
    <w:rsid w:val="00DF383B"/>
    <w:rsid w:val="00DF4A2C"/>
    <w:rsid w:val="00DF4D44"/>
    <w:rsid w:val="00DF686B"/>
    <w:rsid w:val="00DF7331"/>
    <w:rsid w:val="00E040E1"/>
    <w:rsid w:val="00E200C9"/>
    <w:rsid w:val="00E20D67"/>
    <w:rsid w:val="00E234CA"/>
    <w:rsid w:val="00E27FEF"/>
    <w:rsid w:val="00E31C0E"/>
    <w:rsid w:val="00E34782"/>
    <w:rsid w:val="00E36FED"/>
    <w:rsid w:val="00E44093"/>
    <w:rsid w:val="00E47FDA"/>
    <w:rsid w:val="00E50268"/>
    <w:rsid w:val="00E51802"/>
    <w:rsid w:val="00E51B30"/>
    <w:rsid w:val="00E54B80"/>
    <w:rsid w:val="00E55C78"/>
    <w:rsid w:val="00E55D6C"/>
    <w:rsid w:val="00E56B25"/>
    <w:rsid w:val="00E62E92"/>
    <w:rsid w:val="00E65849"/>
    <w:rsid w:val="00E76A4F"/>
    <w:rsid w:val="00E77C55"/>
    <w:rsid w:val="00E80522"/>
    <w:rsid w:val="00E8261F"/>
    <w:rsid w:val="00E827EA"/>
    <w:rsid w:val="00E84F5F"/>
    <w:rsid w:val="00E92EA0"/>
    <w:rsid w:val="00E93190"/>
    <w:rsid w:val="00E93930"/>
    <w:rsid w:val="00E93AF6"/>
    <w:rsid w:val="00E93C7C"/>
    <w:rsid w:val="00E93DB7"/>
    <w:rsid w:val="00E9618F"/>
    <w:rsid w:val="00EA1514"/>
    <w:rsid w:val="00EA5E25"/>
    <w:rsid w:val="00EA6D57"/>
    <w:rsid w:val="00EA71F3"/>
    <w:rsid w:val="00EA77F1"/>
    <w:rsid w:val="00EA7960"/>
    <w:rsid w:val="00EB0AC8"/>
    <w:rsid w:val="00EB4850"/>
    <w:rsid w:val="00EB7C9F"/>
    <w:rsid w:val="00EC3EA0"/>
    <w:rsid w:val="00EC494C"/>
    <w:rsid w:val="00EC4AFC"/>
    <w:rsid w:val="00EC7C15"/>
    <w:rsid w:val="00EC7E91"/>
    <w:rsid w:val="00ED749E"/>
    <w:rsid w:val="00EE2536"/>
    <w:rsid w:val="00EE4160"/>
    <w:rsid w:val="00EF5167"/>
    <w:rsid w:val="00EF7470"/>
    <w:rsid w:val="00F017DA"/>
    <w:rsid w:val="00F039FA"/>
    <w:rsid w:val="00F062E0"/>
    <w:rsid w:val="00F133E8"/>
    <w:rsid w:val="00F162F4"/>
    <w:rsid w:val="00F17C35"/>
    <w:rsid w:val="00F21C99"/>
    <w:rsid w:val="00F329AA"/>
    <w:rsid w:val="00F35898"/>
    <w:rsid w:val="00F36729"/>
    <w:rsid w:val="00F43B2B"/>
    <w:rsid w:val="00F510F5"/>
    <w:rsid w:val="00F51AB1"/>
    <w:rsid w:val="00F53C15"/>
    <w:rsid w:val="00F60368"/>
    <w:rsid w:val="00F63D8F"/>
    <w:rsid w:val="00F6421B"/>
    <w:rsid w:val="00F6479D"/>
    <w:rsid w:val="00F64E1E"/>
    <w:rsid w:val="00F661A5"/>
    <w:rsid w:val="00F70BC2"/>
    <w:rsid w:val="00F715CA"/>
    <w:rsid w:val="00F73722"/>
    <w:rsid w:val="00F80682"/>
    <w:rsid w:val="00F80D8D"/>
    <w:rsid w:val="00F85CCA"/>
    <w:rsid w:val="00F907A2"/>
    <w:rsid w:val="00F90BD1"/>
    <w:rsid w:val="00F9455E"/>
    <w:rsid w:val="00F97AF5"/>
    <w:rsid w:val="00FA1A90"/>
    <w:rsid w:val="00FB038A"/>
    <w:rsid w:val="00FB23D4"/>
    <w:rsid w:val="00FB4342"/>
    <w:rsid w:val="00FC1CBE"/>
    <w:rsid w:val="00FC6F18"/>
    <w:rsid w:val="00FC779D"/>
    <w:rsid w:val="00FD4CCC"/>
    <w:rsid w:val="00FD7DA0"/>
    <w:rsid w:val="00FE0259"/>
    <w:rsid w:val="00FE11C5"/>
    <w:rsid w:val="00FE3E64"/>
    <w:rsid w:val="00FE64C0"/>
    <w:rsid w:val="00FF0047"/>
    <w:rsid w:val="00FF0E25"/>
    <w:rsid w:val="00FF202D"/>
    <w:rsid w:val="00FF4EF0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748F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aliases w:val="H2,h2,Заголовок 2 - после заг.1 и перед заг.3"/>
    <w:basedOn w:val="a"/>
    <w:next w:val="a"/>
    <w:link w:val="20"/>
    <w:uiPriority w:val="9"/>
    <w:qFormat/>
    <w:rsid w:val="00C560E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uiPriority w:val="9"/>
    <w:qFormat/>
    <w:rsid w:val="003C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748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h2 Знак,Заголовок 2 - после заг.1 и перед заг.3 Знак"/>
    <w:link w:val="2"/>
    <w:uiPriority w:val="9"/>
    <w:locked/>
    <w:rsid w:val="00C560EE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-1">
    <w:name w:val="Colorful List Accent 1"/>
    <w:aliases w:val="Bullet 1,Use Case List Paragraph"/>
    <w:basedOn w:val="a"/>
    <w:link w:val="-10"/>
    <w:uiPriority w:val="34"/>
    <w:qFormat/>
    <w:rsid w:val="003341A1"/>
    <w:pPr>
      <w:ind w:left="720"/>
      <w:contextualSpacing/>
    </w:pPr>
  </w:style>
  <w:style w:type="character" w:customStyle="1" w:styleId="apple-converted-space">
    <w:name w:val="apple-converted-space"/>
    <w:rsid w:val="00860DC8"/>
    <w:rPr>
      <w:rFonts w:cs="Times New Roman"/>
    </w:rPr>
  </w:style>
  <w:style w:type="paragraph" w:styleId="a3">
    <w:name w:val="header"/>
    <w:basedOn w:val="a"/>
    <w:link w:val="a4"/>
    <w:unhideWhenUsed/>
    <w:rsid w:val="00C347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locked/>
    <w:rsid w:val="00C3470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C34705"/>
    <w:rPr>
      <w:rFonts w:cs="Times New Roman"/>
    </w:rPr>
  </w:style>
  <w:style w:type="paragraph" w:styleId="a7">
    <w:name w:val="Title"/>
    <w:basedOn w:val="a"/>
    <w:next w:val="a"/>
    <w:link w:val="a8"/>
    <w:uiPriority w:val="10"/>
    <w:qFormat/>
    <w:rsid w:val="00C34705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hAnsi="Cambria"/>
      <w:i/>
      <w:iCs/>
      <w:color w:val="FFFFFF"/>
      <w:spacing w:val="10"/>
      <w:sz w:val="48"/>
      <w:szCs w:val="48"/>
      <w:lang w:val="x-none" w:eastAsia="x-none"/>
    </w:rPr>
  </w:style>
  <w:style w:type="character" w:customStyle="1" w:styleId="a8">
    <w:name w:val="Название Знак"/>
    <w:link w:val="a7"/>
    <w:uiPriority w:val="10"/>
    <w:locked/>
    <w:rsid w:val="00C34705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table" w:styleId="a9">
    <w:name w:val="Table Grid"/>
    <w:basedOn w:val="a1"/>
    <w:uiPriority w:val="59"/>
    <w:rsid w:val="00C3470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01DC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semiHidden/>
    <w:locked/>
    <w:rsid w:val="00601DCE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601DCE"/>
    <w:rPr>
      <w:rFonts w:cs="Times New Roman"/>
      <w:vertAlign w:val="superscript"/>
    </w:rPr>
  </w:style>
  <w:style w:type="character" w:customStyle="1" w:styleId="ad">
    <w:name w:val="Основной текст_"/>
    <w:link w:val="11"/>
    <w:locked/>
    <w:rsid w:val="00975525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d"/>
    <w:rsid w:val="00975525"/>
    <w:pPr>
      <w:widowControl w:val="0"/>
      <w:shd w:val="clear" w:color="auto" w:fill="FFFFFF"/>
      <w:spacing w:after="300" w:line="338" w:lineRule="exact"/>
      <w:jc w:val="both"/>
    </w:pPr>
    <w:rPr>
      <w:rFonts w:ascii="Times New Roman" w:hAnsi="Times New Roman"/>
      <w:sz w:val="29"/>
      <w:szCs w:val="29"/>
      <w:lang w:val="x-none" w:eastAsia="x-none"/>
    </w:rPr>
  </w:style>
  <w:style w:type="character" w:styleId="ae">
    <w:name w:val="Strong"/>
    <w:uiPriority w:val="22"/>
    <w:qFormat/>
    <w:rsid w:val="00975525"/>
    <w:rPr>
      <w:rFonts w:cs="Times New Roman"/>
      <w:b/>
      <w:bCs/>
    </w:rPr>
  </w:style>
  <w:style w:type="paragraph" w:styleId="-2">
    <w:name w:val="Light Shading Accent 2"/>
    <w:basedOn w:val="a"/>
    <w:next w:val="a"/>
    <w:link w:val="-20"/>
    <w:uiPriority w:val="30"/>
    <w:qFormat/>
    <w:rsid w:val="00975525"/>
    <w:pPr>
      <w:pBdr>
        <w:top w:val="single" w:sz="4" w:space="10" w:color="4F81BD"/>
        <w:bottom w:val="single" w:sz="4" w:space="10" w:color="4F81BD"/>
      </w:pBdr>
      <w:spacing w:before="360" w:after="360" w:line="259" w:lineRule="auto"/>
      <w:ind w:left="864" w:right="864"/>
      <w:jc w:val="center"/>
    </w:pPr>
    <w:rPr>
      <w:i/>
      <w:iCs/>
      <w:color w:val="4F81BD"/>
      <w:sz w:val="20"/>
      <w:szCs w:val="20"/>
      <w:lang w:val="x-none" w:eastAsia="x-none"/>
    </w:rPr>
  </w:style>
  <w:style w:type="character" w:customStyle="1" w:styleId="-20">
    <w:name w:val="Светлая заливка - Акцент 2 Знак"/>
    <w:link w:val="-2"/>
    <w:uiPriority w:val="30"/>
    <w:locked/>
    <w:rsid w:val="00975525"/>
    <w:rPr>
      <w:rFonts w:cs="Times New Roman"/>
      <w:i/>
      <w:iCs/>
      <w:color w:val="4F81BD"/>
    </w:rPr>
  </w:style>
  <w:style w:type="paragraph" w:styleId="af">
    <w:name w:val="Balloon Text"/>
    <w:basedOn w:val="a"/>
    <w:link w:val="af0"/>
    <w:uiPriority w:val="99"/>
    <w:semiHidden/>
    <w:unhideWhenUsed/>
    <w:rsid w:val="00861B0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locked/>
    <w:rsid w:val="00861B04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FE3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90BD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uiPriority w:val="99"/>
    <w:rsid w:val="00C560EE"/>
    <w:rPr>
      <w:rFonts w:ascii="Times New Roman" w:hAnsi="Times New Roman" w:cs="Times New Roman"/>
      <w:sz w:val="26"/>
      <w:szCs w:val="26"/>
    </w:rPr>
  </w:style>
  <w:style w:type="character" w:customStyle="1" w:styleId="-10">
    <w:name w:val="Цветной список - Акцент 1 Знак"/>
    <w:aliases w:val="Bullet 1 Знак,Use Case List Paragraph Знак"/>
    <w:link w:val="-1"/>
    <w:uiPriority w:val="34"/>
    <w:locked/>
    <w:rsid w:val="00C560EE"/>
  </w:style>
  <w:style w:type="paragraph" w:customStyle="1" w:styleId="af2">
    <w:name w:val="Стиль"/>
    <w:rsid w:val="001D1753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topleveltext">
    <w:name w:val="topleveltext"/>
    <w:basedOn w:val="a"/>
    <w:rsid w:val="00894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94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3">
    <w:name w:val="Hyperlink"/>
    <w:uiPriority w:val="99"/>
    <w:semiHidden/>
    <w:unhideWhenUsed/>
    <w:rsid w:val="00D74952"/>
    <w:rPr>
      <w:rFonts w:cs="Times New Roman"/>
      <w:color w:val="0000FF"/>
      <w:u w:val="single"/>
    </w:rPr>
  </w:style>
  <w:style w:type="paragraph" w:customStyle="1" w:styleId="Default">
    <w:name w:val="Default"/>
    <w:rsid w:val="00B748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customStyle="1" w:styleId="12">
    <w:name w:val="Сетка таблицы1"/>
    <w:basedOn w:val="a1"/>
    <w:next w:val="a9"/>
    <w:uiPriority w:val="59"/>
    <w:rsid w:val="00B748F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unhideWhenUsed/>
    <w:rsid w:val="004A1E2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A1E23"/>
    <w:rPr>
      <w:sz w:val="20"/>
      <w:szCs w:val="20"/>
      <w:lang w:val="x-none"/>
    </w:rPr>
  </w:style>
  <w:style w:type="character" w:customStyle="1" w:styleId="af6">
    <w:name w:val="Текст примечания Знак"/>
    <w:link w:val="af5"/>
    <w:uiPriority w:val="99"/>
    <w:semiHidden/>
    <w:rsid w:val="004A1E23"/>
    <w:rPr>
      <w:rFonts w:cs="Times New Roman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A1E23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A1E23"/>
    <w:rPr>
      <w:rFonts w:cs="Times New Roman"/>
      <w:b/>
      <w:bCs/>
      <w:lang w:eastAsia="en-US"/>
    </w:rPr>
  </w:style>
  <w:style w:type="character" w:customStyle="1" w:styleId="30">
    <w:name w:val="Заголовок 3 Знак"/>
    <w:link w:val="3"/>
    <w:uiPriority w:val="9"/>
    <w:semiHidden/>
    <w:rsid w:val="003C196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rsid w:val="00C340E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table" w:customStyle="1" w:styleId="21">
    <w:name w:val="Сетка таблицы2"/>
    <w:basedOn w:val="a1"/>
    <w:next w:val="a9"/>
    <w:uiPriority w:val="59"/>
    <w:rsid w:val="00EA15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8A6DA6"/>
  </w:style>
  <w:style w:type="paragraph" w:styleId="af9">
    <w:name w:val="List Paragraph"/>
    <w:basedOn w:val="a"/>
    <w:uiPriority w:val="34"/>
    <w:qFormat/>
    <w:rsid w:val="008A6DA6"/>
    <w:pPr>
      <w:ind w:left="720"/>
      <w:contextualSpacing/>
    </w:pPr>
    <w:rPr>
      <w:rFonts w:eastAsia="Calibri"/>
    </w:rPr>
  </w:style>
  <w:style w:type="table" w:customStyle="1" w:styleId="31">
    <w:name w:val="Сетка таблицы3"/>
    <w:basedOn w:val="a1"/>
    <w:next w:val="a9"/>
    <w:uiPriority w:val="59"/>
    <w:rsid w:val="008A6DA6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C524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DD158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201EFE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748F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aliases w:val="H2,h2,Заголовок 2 - после заг.1 и перед заг.3"/>
    <w:basedOn w:val="a"/>
    <w:next w:val="a"/>
    <w:link w:val="20"/>
    <w:uiPriority w:val="9"/>
    <w:qFormat/>
    <w:rsid w:val="00C560E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uiPriority w:val="9"/>
    <w:qFormat/>
    <w:rsid w:val="003C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748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h2 Знак,Заголовок 2 - после заг.1 и перед заг.3 Знак"/>
    <w:link w:val="2"/>
    <w:uiPriority w:val="9"/>
    <w:locked/>
    <w:rsid w:val="00C560EE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-1">
    <w:name w:val="Colorful List Accent 1"/>
    <w:aliases w:val="Bullet 1,Use Case List Paragraph"/>
    <w:basedOn w:val="a"/>
    <w:link w:val="-10"/>
    <w:uiPriority w:val="34"/>
    <w:qFormat/>
    <w:rsid w:val="003341A1"/>
    <w:pPr>
      <w:ind w:left="720"/>
      <w:contextualSpacing/>
    </w:pPr>
  </w:style>
  <w:style w:type="character" w:customStyle="1" w:styleId="apple-converted-space">
    <w:name w:val="apple-converted-space"/>
    <w:rsid w:val="00860DC8"/>
    <w:rPr>
      <w:rFonts w:cs="Times New Roman"/>
    </w:rPr>
  </w:style>
  <w:style w:type="paragraph" w:styleId="a3">
    <w:name w:val="header"/>
    <w:basedOn w:val="a"/>
    <w:link w:val="a4"/>
    <w:unhideWhenUsed/>
    <w:rsid w:val="00C347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locked/>
    <w:rsid w:val="00C3470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C34705"/>
    <w:rPr>
      <w:rFonts w:cs="Times New Roman"/>
    </w:rPr>
  </w:style>
  <w:style w:type="paragraph" w:styleId="a7">
    <w:name w:val="Title"/>
    <w:basedOn w:val="a"/>
    <w:next w:val="a"/>
    <w:link w:val="a8"/>
    <w:uiPriority w:val="10"/>
    <w:qFormat/>
    <w:rsid w:val="00C34705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hAnsi="Cambria"/>
      <w:i/>
      <w:iCs/>
      <w:color w:val="FFFFFF"/>
      <w:spacing w:val="10"/>
      <w:sz w:val="48"/>
      <w:szCs w:val="48"/>
      <w:lang w:val="x-none" w:eastAsia="x-none"/>
    </w:rPr>
  </w:style>
  <w:style w:type="character" w:customStyle="1" w:styleId="a8">
    <w:name w:val="Название Знак"/>
    <w:link w:val="a7"/>
    <w:uiPriority w:val="10"/>
    <w:locked/>
    <w:rsid w:val="00C34705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table" w:styleId="a9">
    <w:name w:val="Table Grid"/>
    <w:basedOn w:val="a1"/>
    <w:uiPriority w:val="59"/>
    <w:rsid w:val="00C3470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01DC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semiHidden/>
    <w:locked/>
    <w:rsid w:val="00601DCE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601DCE"/>
    <w:rPr>
      <w:rFonts w:cs="Times New Roman"/>
      <w:vertAlign w:val="superscript"/>
    </w:rPr>
  </w:style>
  <w:style w:type="character" w:customStyle="1" w:styleId="ad">
    <w:name w:val="Основной текст_"/>
    <w:link w:val="11"/>
    <w:locked/>
    <w:rsid w:val="00975525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d"/>
    <w:rsid w:val="00975525"/>
    <w:pPr>
      <w:widowControl w:val="0"/>
      <w:shd w:val="clear" w:color="auto" w:fill="FFFFFF"/>
      <w:spacing w:after="300" w:line="338" w:lineRule="exact"/>
      <w:jc w:val="both"/>
    </w:pPr>
    <w:rPr>
      <w:rFonts w:ascii="Times New Roman" w:hAnsi="Times New Roman"/>
      <w:sz w:val="29"/>
      <w:szCs w:val="29"/>
      <w:lang w:val="x-none" w:eastAsia="x-none"/>
    </w:rPr>
  </w:style>
  <w:style w:type="character" w:styleId="ae">
    <w:name w:val="Strong"/>
    <w:uiPriority w:val="22"/>
    <w:qFormat/>
    <w:rsid w:val="00975525"/>
    <w:rPr>
      <w:rFonts w:cs="Times New Roman"/>
      <w:b/>
      <w:bCs/>
    </w:rPr>
  </w:style>
  <w:style w:type="paragraph" w:styleId="-2">
    <w:name w:val="Light Shading Accent 2"/>
    <w:basedOn w:val="a"/>
    <w:next w:val="a"/>
    <w:link w:val="-20"/>
    <w:uiPriority w:val="30"/>
    <w:qFormat/>
    <w:rsid w:val="00975525"/>
    <w:pPr>
      <w:pBdr>
        <w:top w:val="single" w:sz="4" w:space="10" w:color="4F81BD"/>
        <w:bottom w:val="single" w:sz="4" w:space="10" w:color="4F81BD"/>
      </w:pBdr>
      <w:spacing w:before="360" w:after="360" w:line="259" w:lineRule="auto"/>
      <w:ind w:left="864" w:right="864"/>
      <w:jc w:val="center"/>
    </w:pPr>
    <w:rPr>
      <w:i/>
      <w:iCs/>
      <w:color w:val="4F81BD"/>
      <w:sz w:val="20"/>
      <w:szCs w:val="20"/>
      <w:lang w:val="x-none" w:eastAsia="x-none"/>
    </w:rPr>
  </w:style>
  <w:style w:type="character" w:customStyle="1" w:styleId="-20">
    <w:name w:val="Светлая заливка - Акцент 2 Знак"/>
    <w:link w:val="-2"/>
    <w:uiPriority w:val="30"/>
    <w:locked/>
    <w:rsid w:val="00975525"/>
    <w:rPr>
      <w:rFonts w:cs="Times New Roman"/>
      <w:i/>
      <w:iCs/>
      <w:color w:val="4F81BD"/>
    </w:rPr>
  </w:style>
  <w:style w:type="paragraph" w:styleId="af">
    <w:name w:val="Balloon Text"/>
    <w:basedOn w:val="a"/>
    <w:link w:val="af0"/>
    <w:uiPriority w:val="99"/>
    <w:semiHidden/>
    <w:unhideWhenUsed/>
    <w:rsid w:val="00861B0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locked/>
    <w:rsid w:val="00861B04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FE3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90BD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uiPriority w:val="99"/>
    <w:rsid w:val="00C560EE"/>
    <w:rPr>
      <w:rFonts w:ascii="Times New Roman" w:hAnsi="Times New Roman" w:cs="Times New Roman"/>
      <w:sz w:val="26"/>
      <w:szCs w:val="26"/>
    </w:rPr>
  </w:style>
  <w:style w:type="character" w:customStyle="1" w:styleId="-10">
    <w:name w:val="Цветной список - Акцент 1 Знак"/>
    <w:aliases w:val="Bullet 1 Знак,Use Case List Paragraph Знак"/>
    <w:link w:val="-1"/>
    <w:uiPriority w:val="34"/>
    <w:locked/>
    <w:rsid w:val="00C560EE"/>
  </w:style>
  <w:style w:type="paragraph" w:customStyle="1" w:styleId="af2">
    <w:name w:val="Стиль"/>
    <w:rsid w:val="001D1753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topleveltext">
    <w:name w:val="topleveltext"/>
    <w:basedOn w:val="a"/>
    <w:rsid w:val="00894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94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3">
    <w:name w:val="Hyperlink"/>
    <w:uiPriority w:val="99"/>
    <w:semiHidden/>
    <w:unhideWhenUsed/>
    <w:rsid w:val="00D74952"/>
    <w:rPr>
      <w:rFonts w:cs="Times New Roman"/>
      <w:color w:val="0000FF"/>
      <w:u w:val="single"/>
    </w:rPr>
  </w:style>
  <w:style w:type="paragraph" w:customStyle="1" w:styleId="Default">
    <w:name w:val="Default"/>
    <w:rsid w:val="00B748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customStyle="1" w:styleId="12">
    <w:name w:val="Сетка таблицы1"/>
    <w:basedOn w:val="a1"/>
    <w:next w:val="a9"/>
    <w:uiPriority w:val="59"/>
    <w:rsid w:val="00B748F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unhideWhenUsed/>
    <w:rsid w:val="004A1E2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A1E23"/>
    <w:rPr>
      <w:sz w:val="20"/>
      <w:szCs w:val="20"/>
      <w:lang w:val="x-none"/>
    </w:rPr>
  </w:style>
  <w:style w:type="character" w:customStyle="1" w:styleId="af6">
    <w:name w:val="Текст примечания Знак"/>
    <w:link w:val="af5"/>
    <w:uiPriority w:val="99"/>
    <w:semiHidden/>
    <w:rsid w:val="004A1E23"/>
    <w:rPr>
      <w:rFonts w:cs="Times New Roman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A1E23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A1E23"/>
    <w:rPr>
      <w:rFonts w:cs="Times New Roman"/>
      <w:b/>
      <w:bCs/>
      <w:lang w:eastAsia="en-US"/>
    </w:rPr>
  </w:style>
  <w:style w:type="character" w:customStyle="1" w:styleId="30">
    <w:name w:val="Заголовок 3 Знак"/>
    <w:link w:val="3"/>
    <w:uiPriority w:val="9"/>
    <w:semiHidden/>
    <w:rsid w:val="003C196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rsid w:val="00C340E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table" w:customStyle="1" w:styleId="21">
    <w:name w:val="Сетка таблицы2"/>
    <w:basedOn w:val="a1"/>
    <w:next w:val="a9"/>
    <w:uiPriority w:val="59"/>
    <w:rsid w:val="00EA15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8A6DA6"/>
  </w:style>
  <w:style w:type="paragraph" w:styleId="af9">
    <w:name w:val="List Paragraph"/>
    <w:basedOn w:val="a"/>
    <w:uiPriority w:val="34"/>
    <w:qFormat/>
    <w:rsid w:val="008A6DA6"/>
    <w:pPr>
      <w:ind w:left="720"/>
      <w:contextualSpacing/>
    </w:pPr>
    <w:rPr>
      <w:rFonts w:eastAsia="Calibri"/>
    </w:rPr>
  </w:style>
  <w:style w:type="table" w:customStyle="1" w:styleId="31">
    <w:name w:val="Сетка таблицы3"/>
    <w:basedOn w:val="a1"/>
    <w:next w:val="a9"/>
    <w:uiPriority w:val="59"/>
    <w:rsid w:val="008A6DA6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C524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DD158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201EFE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1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1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26" Type="http://schemas.openxmlformats.org/officeDocument/2006/relationships/image" Target="media/image10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8.png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9.wmf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10" Type="http://schemas.openxmlformats.org/officeDocument/2006/relationships/header" Target="header1.xml"/><Relationship Id="rId19" Type="http://schemas.openxmlformats.org/officeDocument/2006/relationships/oleObject" Target="embeddings/oleObject4.bin"/><Relationship Id="rId31" Type="http://schemas.openxmlformats.org/officeDocument/2006/relationships/image" Target="media/image15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jpeg"/><Relationship Id="rId30" Type="http://schemas.openxmlformats.org/officeDocument/2006/relationships/image" Target="media/image14.png"/><Relationship Id="rId35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DA4ED-C28F-4AC5-B018-E9C1BB5C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6279</Words>
  <Characters>35792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NARK</dc:creator>
  <cp:lastModifiedBy>Дмитрий</cp:lastModifiedBy>
  <cp:revision>2</cp:revision>
  <cp:lastPrinted>2016-04-14T12:33:00Z</cp:lastPrinted>
  <dcterms:created xsi:type="dcterms:W3CDTF">2018-10-04T11:45:00Z</dcterms:created>
  <dcterms:modified xsi:type="dcterms:W3CDTF">2018-10-04T11:45:00Z</dcterms:modified>
</cp:coreProperties>
</file>